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DD6" w:rsidRPr="005505A0" w:rsidRDefault="00CC6DD6" w:rsidP="00CC6DD6">
      <w:pPr>
        <w:rPr>
          <w:b/>
          <w:sz w:val="22"/>
          <w:szCs w:val="22"/>
        </w:rPr>
      </w:pPr>
      <w:bookmarkStart w:id="0" w:name="_GoBack"/>
      <w:bookmarkEnd w:id="0"/>
      <w:proofErr w:type="gramStart"/>
      <w:r w:rsidRPr="005278EA">
        <w:rPr>
          <w:b/>
          <w:sz w:val="22"/>
          <w:szCs w:val="22"/>
        </w:rPr>
        <w:t xml:space="preserve">FLE </w:t>
      </w:r>
      <w:r w:rsidR="005505A0">
        <w:rPr>
          <w:b/>
          <w:sz w:val="22"/>
          <w:szCs w:val="22"/>
        </w:rPr>
        <w:t xml:space="preserve">PACE </w:t>
      </w:r>
      <w:r w:rsidRPr="005278EA">
        <w:rPr>
          <w:b/>
          <w:sz w:val="22"/>
          <w:szCs w:val="22"/>
        </w:rPr>
        <w:t>Lesson P</w:t>
      </w:r>
      <w:r w:rsidR="005505A0">
        <w:rPr>
          <w:b/>
          <w:sz w:val="22"/>
          <w:szCs w:val="22"/>
        </w:rPr>
        <w:t>lan (NYS-LOTE-aligned).</w:t>
      </w:r>
      <w:proofErr w:type="gramEnd"/>
      <w:r w:rsidR="005505A0">
        <w:rPr>
          <w:b/>
          <w:sz w:val="22"/>
          <w:szCs w:val="22"/>
        </w:rPr>
        <w:t xml:space="preserve"> </w:t>
      </w:r>
      <w:r w:rsidRPr="005278EA">
        <w:rPr>
          <w:b/>
          <w:bCs/>
          <w:sz w:val="22"/>
          <w:szCs w:val="22"/>
        </w:rPr>
        <w:t>Lesson</w:t>
      </w:r>
      <w:r w:rsidR="007F3FF4">
        <w:rPr>
          <w:b/>
          <w:bCs/>
          <w:sz w:val="22"/>
          <w:szCs w:val="22"/>
        </w:rPr>
        <w:t xml:space="preserve"> and Unit Topic</w:t>
      </w:r>
      <w:r w:rsidRPr="005278EA">
        <w:rPr>
          <w:b/>
          <w:bCs/>
          <w:sz w:val="22"/>
          <w:szCs w:val="22"/>
        </w:rPr>
        <w:t>:</w:t>
      </w:r>
    </w:p>
    <w:p w:rsidR="00CC6DD6" w:rsidRPr="005278EA" w:rsidRDefault="00CC6DD6" w:rsidP="00CC6DD6">
      <w:pPr>
        <w:rPr>
          <w:sz w:val="22"/>
          <w:szCs w:val="22"/>
        </w:rPr>
      </w:pPr>
    </w:p>
    <w:p w:rsidR="00CC6DD6" w:rsidRPr="005278EA" w:rsidRDefault="00CC6DD6" w:rsidP="00CC6DD6">
      <w:pPr>
        <w:rPr>
          <w:rFonts w:ascii="Arial Narrow" w:hAnsi="Arial Narrow"/>
          <w:sz w:val="22"/>
          <w:szCs w:val="22"/>
        </w:rPr>
      </w:pPr>
      <w:r w:rsidRPr="005278EA">
        <w:rPr>
          <w:rFonts w:ascii="Arial Narrow" w:hAnsi="Arial Narrow"/>
          <w:b/>
          <w:sz w:val="22"/>
          <w:szCs w:val="22"/>
        </w:rPr>
        <w:t xml:space="preserve">Common Core-Aligned Student Learning Objectives: </w:t>
      </w:r>
      <w:r w:rsidRPr="005278EA">
        <w:rPr>
          <w:rFonts w:ascii="Arial Narrow" w:hAnsi="Arial Narrow"/>
          <w:sz w:val="22"/>
          <w:szCs w:val="22"/>
        </w:rPr>
        <w:t xml:space="preserve">For NYS teachers, phrase so that there are identifiable </w:t>
      </w:r>
      <w:r w:rsidRPr="005278EA">
        <w:rPr>
          <w:rFonts w:ascii="Arial Narrow" w:hAnsi="Arial Narrow"/>
          <w:b/>
          <w:sz w:val="22"/>
          <w:szCs w:val="22"/>
        </w:rPr>
        <w:t>functions</w:t>
      </w:r>
      <w:r w:rsidRPr="005278EA">
        <w:rPr>
          <w:rFonts w:ascii="Arial Narrow" w:hAnsi="Arial Narrow"/>
          <w:sz w:val="22"/>
          <w:szCs w:val="22"/>
        </w:rPr>
        <w:t xml:space="preserve"> and </w:t>
      </w:r>
      <w:r w:rsidRPr="005278EA">
        <w:rPr>
          <w:rFonts w:ascii="Arial Narrow" w:hAnsi="Arial Narrow"/>
          <w:b/>
          <w:sz w:val="22"/>
          <w:szCs w:val="22"/>
        </w:rPr>
        <w:t>situations</w:t>
      </w:r>
      <w:r w:rsidRPr="005278EA">
        <w:rPr>
          <w:rFonts w:ascii="Arial Narrow" w:hAnsi="Arial Narrow"/>
          <w:sz w:val="22"/>
          <w:szCs w:val="22"/>
        </w:rPr>
        <w:t xml:space="preserve"> limited to a particular </w:t>
      </w:r>
      <w:r w:rsidRPr="005278EA">
        <w:rPr>
          <w:rFonts w:ascii="Arial Narrow" w:hAnsi="Arial Narrow"/>
          <w:b/>
          <w:sz w:val="22"/>
          <w:szCs w:val="22"/>
        </w:rPr>
        <w:t>topic</w:t>
      </w:r>
      <w:r w:rsidRPr="005278EA">
        <w:rPr>
          <w:rFonts w:ascii="Arial Narrow" w:hAnsi="Arial Narrow"/>
          <w:sz w:val="22"/>
          <w:szCs w:val="22"/>
        </w:rPr>
        <w:t>- “Students will be able to obtain information (function) from an entertainment guide (situation) to list (situation) leisure activities</w:t>
      </w:r>
      <w:r w:rsidR="007F3FF4">
        <w:rPr>
          <w:rFonts w:ascii="Arial Narrow" w:hAnsi="Arial Narrow"/>
          <w:sz w:val="22"/>
          <w:szCs w:val="22"/>
        </w:rPr>
        <w:t>"</w:t>
      </w:r>
      <w:r w:rsidRPr="005278EA">
        <w:rPr>
          <w:rFonts w:ascii="Arial Narrow" w:hAnsi="Arial Narrow"/>
          <w:sz w:val="22"/>
          <w:szCs w:val="22"/>
        </w:rPr>
        <w:t xml:space="preserve"> (topic).</w:t>
      </w:r>
    </w:p>
    <w:p w:rsidR="00CC6DD6" w:rsidRPr="005505A0" w:rsidRDefault="00CC6DD6" w:rsidP="005505A0">
      <w:pPr>
        <w:pStyle w:val="ListParagraph"/>
        <w:numPr>
          <w:ilvl w:val="0"/>
          <w:numId w:val="2"/>
        </w:numPr>
        <w:rPr>
          <w:rFonts w:ascii="Arial Narrow" w:hAnsi="Arial Narrow"/>
          <w:sz w:val="20"/>
        </w:rPr>
      </w:pPr>
      <w:r w:rsidRPr="005505A0">
        <w:rPr>
          <w:rFonts w:ascii="Arial Narrow" w:hAnsi="Arial Narrow"/>
          <w:sz w:val="22"/>
          <w:szCs w:val="22"/>
        </w:rPr>
        <w:t>ACTFL-</w:t>
      </w:r>
      <w:r w:rsidR="005278EA" w:rsidRPr="005505A0">
        <w:rPr>
          <w:rFonts w:ascii="Arial Narrow" w:hAnsi="Arial Narrow"/>
          <w:sz w:val="22"/>
          <w:szCs w:val="22"/>
        </w:rPr>
        <w:t xml:space="preserve"> Common Core </w:t>
      </w:r>
      <w:proofErr w:type="gramStart"/>
      <w:r w:rsidR="005278EA" w:rsidRPr="005505A0">
        <w:rPr>
          <w:rFonts w:ascii="Arial Narrow" w:hAnsi="Arial Narrow"/>
          <w:sz w:val="22"/>
          <w:szCs w:val="22"/>
        </w:rPr>
        <w:t>alignment :</w:t>
      </w:r>
      <w:proofErr w:type="gramEnd"/>
      <w:r w:rsidR="000A3510">
        <w:fldChar w:fldCharType="begin"/>
      </w:r>
      <w:r w:rsidR="000A3510">
        <w:instrText xml:space="preserve"> HYPERLINK "http://www.actfl.org/sites/default/files/pdfs/Aligning_CCSS_Language_Standards_v6.pdf" </w:instrText>
      </w:r>
      <w:r w:rsidR="000A3510">
        <w:fldChar w:fldCharType="separate"/>
      </w:r>
      <w:r w:rsidRPr="005505A0">
        <w:rPr>
          <w:rStyle w:val="Hyperlink"/>
          <w:rFonts w:ascii="Arial Narrow" w:hAnsi="Arial Narrow"/>
          <w:sz w:val="16"/>
          <w:szCs w:val="16"/>
        </w:rPr>
        <w:t>http://www.actfl.org/sites/default/files/pdfs/Aligning_CCSS_Language_Standards_v6.pdf</w:t>
      </w:r>
      <w:r w:rsidR="000A3510">
        <w:rPr>
          <w:rStyle w:val="Hyperlink"/>
          <w:rFonts w:ascii="Arial Narrow" w:hAnsi="Arial Narrow"/>
          <w:sz w:val="16"/>
          <w:szCs w:val="16"/>
        </w:rPr>
        <w:fldChar w:fldCharType="end"/>
      </w:r>
    </w:p>
    <w:p w:rsidR="00CC6DD6" w:rsidRPr="005505A0" w:rsidRDefault="005278EA" w:rsidP="005505A0">
      <w:pPr>
        <w:pStyle w:val="ListParagraph"/>
        <w:numPr>
          <w:ilvl w:val="0"/>
          <w:numId w:val="2"/>
        </w:numPr>
        <w:rPr>
          <w:rStyle w:val="Hyperlink"/>
          <w:rFonts w:ascii="Arial Narrow" w:hAnsi="Arial Narrow"/>
          <w:color w:val="auto"/>
          <w:sz w:val="20"/>
          <w:u w:val="none"/>
        </w:rPr>
      </w:pPr>
      <w:r w:rsidRPr="005505A0">
        <w:rPr>
          <w:rFonts w:ascii="Arial Narrow" w:hAnsi="Arial Narrow"/>
          <w:sz w:val="22"/>
          <w:szCs w:val="22"/>
        </w:rPr>
        <w:t>NYS Common Core</w:t>
      </w:r>
      <w:r w:rsidR="00CC6DD6" w:rsidRPr="005505A0">
        <w:rPr>
          <w:rFonts w:ascii="Arial Narrow" w:hAnsi="Arial Narrow"/>
          <w:sz w:val="22"/>
          <w:szCs w:val="22"/>
        </w:rPr>
        <w:t>:</w:t>
      </w:r>
      <w:r w:rsidRPr="005505A0">
        <w:rPr>
          <w:rFonts w:ascii="Arial Narrow" w:hAnsi="Arial Narrow"/>
          <w:sz w:val="22"/>
          <w:szCs w:val="22"/>
        </w:rPr>
        <w:t xml:space="preserve"> </w:t>
      </w:r>
      <w:hyperlink r:id="rId6" w:history="1">
        <w:r w:rsidR="00CC6DD6" w:rsidRPr="005505A0">
          <w:rPr>
            <w:rStyle w:val="Hyperlink"/>
            <w:sz w:val="20"/>
          </w:rPr>
          <w:t>http://www.p12.nysed.gov/ciai/common_core_standards/pdfdocs/nysp12cclsela.pdf</w:t>
        </w:r>
      </w:hyperlink>
    </w:p>
    <w:p w:rsidR="00345811" w:rsidRPr="005505A0" w:rsidRDefault="00345811" w:rsidP="005505A0">
      <w:pPr>
        <w:pStyle w:val="ListParagraph"/>
        <w:numPr>
          <w:ilvl w:val="0"/>
          <w:numId w:val="2"/>
        </w:numPr>
        <w:rPr>
          <w:rFonts w:ascii="Arial Narrow" w:hAnsi="Arial Narrow"/>
          <w:sz w:val="20"/>
        </w:rPr>
      </w:pPr>
      <w:proofErr w:type="gramStart"/>
      <w:r w:rsidRPr="005505A0">
        <w:rPr>
          <w:rFonts w:ascii="Arial Narrow" w:hAnsi="Arial Narrow"/>
          <w:sz w:val="22"/>
          <w:szCs w:val="22"/>
        </w:rPr>
        <w:t>or</w:t>
      </w:r>
      <w:proofErr w:type="gramEnd"/>
      <w:r w:rsidRPr="005505A0">
        <w:rPr>
          <w:rFonts w:ascii="Arial Narrow" w:hAnsi="Arial Narrow"/>
          <w:sz w:val="22"/>
          <w:szCs w:val="22"/>
        </w:rPr>
        <w:t xml:space="preserve"> the national site at: </w:t>
      </w:r>
      <w:hyperlink r:id="rId7" w:history="1">
        <w:r w:rsidRPr="005505A0">
          <w:rPr>
            <w:rStyle w:val="Hyperlink"/>
            <w:rFonts w:ascii="Arial Narrow" w:hAnsi="Arial Narrow"/>
            <w:sz w:val="20"/>
          </w:rPr>
          <w:t>http://www.corestandards.org/ELA-Literacy/CCRA</w:t>
        </w:r>
      </w:hyperlink>
    </w:p>
    <w:p w:rsidR="00CC6DD6" w:rsidRPr="005505A0" w:rsidRDefault="00CC6DD6" w:rsidP="005505A0">
      <w:pPr>
        <w:pStyle w:val="ListParagraph"/>
        <w:numPr>
          <w:ilvl w:val="0"/>
          <w:numId w:val="2"/>
        </w:numPr>
        <w:rPr>
          <w:rFonts w:ascii="Arial Narrow" w:hAnsi="Arial Narrow"/>
          <w:b/>
          <w:sz w:val="20"/>
        </w:rPr>
      </w:pPr>
      <w:r w:rsidRPr="005505A0">
        <w:rPr>
          <w:rFonts w:ascii="Arial Narrow" w:hAnsi="Arial Narrow"/>
          <w:sz w:val="22"/>
          <w:szCs w:val="22"/>
        </w:rPr>
        <w:t>For more on writing good</w:t>
      </w:r>
      <w:r w:rsidR="005505A0" w:rsidRPr="005505A0">
        <w:rPr>
          <w:rFonts w:ascii="Arial Narrow" w:hAnsi="Arial Narrow"/>
          <w:sz w:val="22"/>
          <w:szCs w:val="22"/>
        </w:rPr>
        <w:t xml:space="preserve"> instructional objectives</w:t>
      </w:r>
      <w:r w:rsidRPr="005505A0">
        <w:rPr>
          <w:rFonts w:ascii="Arial Narrow" w:hAnsi="Arial Narrow"/>
          <w:sz w:val="22"/>
          <w:szCs w:val="22"/>
        </w:rPr>
        <w:t xml:space="preserve">: </w:t>
      </w:r>
      <w:hyperlink r:id="rId8" w:history="1">
        <w:r w:rsidRPr="005505A0">
          <w:rPr>
            <w:rStyle w:val="Hyperlink"/>
            <w:rFonts w:ascii="Arial Narrow" w:hAnsi="Arial Narrow"/>
            <w:sz w:val="20"/>
          </w:rPr>
          <w:t>http://faculty.buffalostate.edu/warformk/NYSLOTEQuiz.htm</w:t>
        </w:r>
      </w:hyperlink>
    </w:p>
    <w:p w:rsidR="00CC6DD6" w:rsidRPr="005278EA" w:rsidRDefault="00CC6DD6" w:rsidP="00CC6DD6">
      <w:pPr>
        <w:rPr>
          <w:rFonts w:ascii="Arial Narrow" w:hAnsi="Arial Narrow"/>
          <w:sz w:val="22"/>
          <w:szCs w:val="22"/>
        </w:rPr>
      </w:pPr>
    </w:p>
    <w:p w:rsidR="00CC6DD6" w:rsidRPr="005278EA" w:rsidRDefault="00CC6DD6" w:rsidP="00CC6DD6">
      <w:pPr>
        <w:rPr>
          <w:rFonts w:ascii="Arial Narrow" w:hAnsi="Arial Narrow"/>
          <w:sz w:val="22"/>
          <w:szCs w:val="22"/>
        </w:rPr>
      </w:pPr>
      <w:r w:rsidRPr="007F3FF4">
        <w:rPr>
          <w:rFonts w:ascii="Arial Narrow" w:hAnsi="Arial Narrow"/>
          <w:b/>
          <w:sz w:val="22"/>
          <w:szCs w:val="22"/>
        </w:rPr>
        <w:t>CCLS Strand: Listening and Speaking / LOTE Standard 1.1.</w:t>
      </w:r>
      <w:r w:rsidRPr="005278EA">
        <w:rPr>
          <w:rFonts w:ascii="Arial Narrow" w:hAnsi="Arial Narrow"/>
          <w:sz w:val="22"/>
          <w:szCs w:val="22"/>
        </w:rPr>
        <w:t xml:space="preserve">  Students will be able to…</w:t>
      </w:r>
      <w:r w:rsidR="007F3FF4" w:rsidRPr="007F3FF4">
        <w:rPr>
          <w:rFonts w:ascii="Arial Narrow" w:hAnsi="Arial Narrow"/>
          <w:sz w:val="22"/>
          <w:szCs w:val="22"/>
        </w:rPr>
        <w:t xml:space="preserve"> </w:t>
      </w:r>
      <w:r w:rsidR="007F3FF4" w:rsidRPr="005278EA">
        <w:rPr>
          <w:rFonts w:ascii="Arial Narrow" w:hAnsi="Arial Narrow"/>
          <w:sz w:val="22"/>
          <w:szCs w:val="22"/>
        </w:rPr>
        <w:t>(</w:t>
      </w:r>
      <w:proofErr w:type="gramStart"/>
      <w:r w:rsidR="007F3FF4" w:rsidRPr="005278EA">
        <w:rPr>
          <w:rFonts w:ascii="Arial Narrow" w:hAnsi="Arial Narrow"/>
          <w:sz w:val="22"/>
          <w:szCs w:val="22"/>
        </w:rPr>
        <w:t>be</w:t>
      </w:r>
      <w:proofErr w:type="gramEnd"/>
      <w:r w:rsidR="007F3FF4" w:rsidRPr="005278EA">
        <w:rPr>
          <w:rFonts w:ascii="Arial Narrow" w:hAnsi="Arial Narrow"/>
          <w:sz w:val="22"/>
          <w:szCs w:val="22"/>
        </w:rPr>
        <w:t xml:space="preserve"> specific about strand indicator, i.e. LS4 for Listening and Speaking Standard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CC6DD6" w:rsidRPr="005278EA" w:rsidTr="007F3FF4">
        <w:tc>
          <w:tcPr>
            <w:tcW w:w="9468" w:type="dxa"/>
          </w:tcPr>
          <w:p w:rsidR="007F3FF4" w:rsidRDefault="007F3FF4" w:rsidP="007F3FF4">
            <w:pPr>
              <w:rPr>
                <w:rFonts w:ascii="Arial Narrow" w:hAnsi="Arial Narrow"/>
                <w:sz w:val="22"/>
                <w:szCs w:val="22"/>
              </w:rPr>
            </w:pPr>
            <w:r>
              <w:rPr>
                <w:rFonts w:ascii="Arial Narrow" w:hAnsi="Arial Narrow"/>
                <w:sz w:val="22"/>
                <w:szCs w:val="22"/>
              </w:rPr>
              <w:t>Write here</w:t>
            </w:r>
          </w:p>
          <w:p w:rsidR="007F3FF4" w:rsidRPr="005278EA" w:rsidRDefault="007F3FF4" w:rsidP="007F3FF4">
            <w:pPr>
              <w:rPr>
                <w:rFonts w:ascii="Arial Narrow" w:hAnsi="Arial Narrow"/>
                <w:sz w:val="22"/>
                <w:szCs w:val="22"/>
              </w:rPr>
            </w:pPr>
          </w:p>
        </w:tc>
      </w:tr>
    </w:tbl>
    <w:p w:rsidR="00CC6DD6" w:rsidRPr="005278EA" w:rsidRDefault="00CC6DD6" w:rsidP="00CC6DD6">
      <w:pPr>
        <w:rPr>
          <w:rFonts w:ascii="Arial Narrow" w:hAnsi="Arial Narrow"/>
          <w:sz w:val="22"/>
          <w:szCs w:val="22"/>
        </w:rPr>
      </w:pPr>
    </w:p>
    <w:p w:rsidR="00CC6DD6" w:rsidRPr="005278EA" w:rsidRDefault="00CC6DD6" w:rsidP="00CC6DD6">
      <w:pPr>
        <w:rPr>
          <w:rFonts w:ascii="Arial Narrow" w:hAnsi="Arial Narrow"/>
          <w:sz w:val="22"/>
          <w:szCs w:val="22"/>
        </w:rPr>
      </w:pPr>
      <w:r w:rsidRPr="007F3FF4">
        <w:rPr>
          <w:rFonts w:ascii="Arial Narrow" w:hAnsi="Arial Narrow"/>
          <w:b/>
          <w:sz w:val="22"/>
          <w:szCs w:val="22"/>
        </w:rPr>
        <w:t>CCLS Strands: Reading, Writing / LOTE Standard 1.2.</w:t>
      </w:r>
      <w:r w:rsidRPr="005278EA">
        <w:rPr>
          <w:rFonts w:ascii="Arial Narrow" w:hAnsi="Arial Narrow"/>
          <w:sz w:val="22"/>
          <w:szCs w:val="22"/>
        </w:rPr>
        <w:t xml:space="preserve">  Students will be able to…</w:t>
      </w:r>
      <w:r w:rsidR="007F3FF4">
        <w:rPr>
          <w:rFonts w:ascii="Arial Narrow" w:hAnsi="Arial Narrow"/>
          <w:sz w:val="22"/>
          <w:szCs w:val="22"/>
        </w:rPr>
        <w:t xml:space="preserve"> </w:t>
      </w:r>
      <w:r w:rsidR="007F3FF4" w:rsidRPr="005278EA">
        <w:rPr>
          <w:rFonts w:ascii="Arial Narrow" w:hAnsi="Arial Narrow"/>
          <w:sz w:val="22"/>
          <w:szCs w:val="22"/>
        </w:rPr>
        <w:t>(</w:t>
      </w:r>
      <w:proofErr w:type="gramStart"/>
      <w:r w:rsidR="007F3FF4" w:rsidRPr="005278EA">
        <w:rPr>
          <w:rFonts w:ascii="Arial Narrow" w:hAnsi="Arial Narrow"/>
          <w:sz w:val="22"/>
          <w:szCs w:val="22"/>
        </w:rPr>
        <w:t>be</w:t>
      </w:r>
      <w:proofErr w:type="gramEnd"/>
      <w:r w:rsidR="007F3FF4" w:rsidRPr="005278EA">
        <w:rPr>
          <w:rFonts w:ascii="Arial Narrow" w:hAnsi="Arial Narrow"/>
          <w:sz w:val="22"/>
          <w:szCs w:val="22"/>
        </w:rPr>
        <w:t xml:space="preserve"> specific about strand indicator, i.e. RI2- for Reading for Information Standard 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CC6DD6" w:rsidRPr="005278EA" w:rsidTr="007F3FF4">
        <w:tc>
          <w:tcPr>
            <w:tcW w:w="9468" w:type="dxa"/>
          </w:tcPr>
          <w:p w:rsidR="00CC6DD6" w:rsidRDefault="00CC6DD6" w:rsidP="007F3FF4">
            <w:pPr>
              <w:rPr>
                <w:rFonts w:ascii="Arial Narrow" w:hAnsi="Arial Narrow"/>
                <w:sz w:val="22"/>
                <w:szCs w:val="22"/>
              </w:rPr>
            </w:pPr>
            <w:r w:rsidRPr="005278EA">
              <w:rPr>
                <w:rFonts w:ascii="Arial Narrow" w:hAnsi="Arial Narrow"/>
                <w:sz w:val="22"/>
                <w:szCs w:val="22"/>
              </w:rPr>
              <w:t xml:space="preserve"> </w:t>
            </w:r>
            <w:r w:rsidR="007F3FF4">
              <w:rPr>
                <w:rFonts w:ascii="Arial Narrow" w:hAnsi="Arial Narrow"/>
                <w:sz w:val="22"/>
                <w:szCs w:val="22"/>
              </w:rPr>
              <w:t>Write here</w:t>
            </w:r>
          </w:p>
          <w:p w:rsidR="005278EA" w:rsidRPr="005278EA" w:rsidRDefault="005278EA" w:rsidP="007F3FF4">
            <w:pPr>
              <w:rPr>
                <w:rFonts w:ascii="Arial Narrow" w:hAnsi="Arial Narrow"/>
                <w:sz w:val="22"/>
                <w:szCs w:val="22"/>
              </w:rPr>
            </w:pPr>
          </w:p>
        </w:tc>
      </w:tr>
    </w:tbl>
    <w:p w:rsidR="00CC6DD6" w:rsidRPr="005278EA" w:rsidRDefault="00CC6DD6" w:rsidP="00CC6DD6">
      <w:pPr>
        <w:rPr>
          <w:rFonts w:ascii="Arial Narrow" w:hAnsi="Arial Narrow"/>
          <w:sz w:val="22"/>
          <w:szCs w:val="22"/>
        </w:rPr>
      </w:pPr>
    </w:p>
    <w:p w:rsidR="00CC6DD6" w:rsidRPr="005278EA" w:rsidRDefault="00CC6DD6" w:rsidP="00CC6DD6">
      <w:pPr>
        <w:rPr>
          <w:rFonts w:ascii="Arial Narrow" w:hAnsi="Arial Narrow"/>
          <w:sz w:val="22"/>
          <w:szCs w:val="22"/>
        </w:rPr>
      </w:pPr>
      <w:r w:rsidRPr="007F3FF4">
        <w:rPr>
          <w:rFonts w:ascii="Arial Narrow" w:hAnsi="Arial Narrow"/>
          <w:b/>
          <w:sz w:val="22"/>
          <w:szCs w:val="22"/>
        </w:rPr>
        <w:t>LOTE Standard 2.1 (cross-cultural comparisons.</w:t>
      </w:r>
      <w:r w:rsidRPr="005278EA">
        <w:rPr>
          <w:rFonts w:ascii="Arial Narrow" w:hAnsi="Arial Narrow"/>
          <w:sz w:val="22"/>
          <w:szCs w:val="22"/>
        </w:rPr>
        <w:t xml:space="preserve"> If specific CCLS Strand applies, put in parentheses</w:t>
      </w:r>
      <w:r w:rsidR="007F3FF4">
        <w:rPr>
          <w:rFonts w:ascii="Arial Narrow" w:hAnsi="Arial Narrow"/>
          <w:sz w:val="22"/>
          <w:szCs w:val="22"/>
        </w:rPr>
        <w:t xml:space="preserve">). Students will be able to… </w:t>
      </w:r>
      <w:r w:rsidR="007F3FF4" w:rsidRPr="005278EA">
        <w:rPr>
          <w:rFonts w:ascii="Arial Narrow" w:hAnsi="Arial Narrow"/>
          <w:sz w:val="22"/>
          <w:szCs w:val="22"/>
        </w:rPr>
        <w:t>(</w:t>
      </w:r>
      <w:proofErr w:type="gramStart"/>
      <w:r w:rsidR="007F3FF4" w:rsidRPr="005278EA">
        <w:rPr>
          <w:rFonts w:ascii="Arial Narrow" w:hAnsi="Arial Narrow"/>
          <w:sz w:val="22"/>
          <w:szCs w:val="22"/>
        </w:rPr>
        <w:t>be</w:t>
      </w:r>
      <w:proofErr w:type="gramEnd"/>
      <w:r w:rsidR="007F3FF4" w:rsidRPr="005278EA">
        <w:rPr>
          <w:rFonts w:ascii="Arial Narrow" w:hAnsi="Arial Narrow"/>
          <w:sz w:val="22"/>
          <w:szCs w:val="22"/>
        </w:rPr>
        <w:t xml:space="preserve"> specific about strand indicator, i.e. RI2- for Reading for Information Standard 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CC6DD6" w:rsidRPr="005278EA" w:rsidTr="007F3FF4">
        <w:tc>
          <w:tcPr>
            <w:tcW w:w="9468" w:type="dxa"/>
          </w:tcPr>
          <w:p w:rsidR="005278EA" w:rsidRDefault="007F3FF4" w:rsidP="007F3FF4">
            <w:pPr>
              <w:rPr>
                <w:rFonts w:ascii="Arial Narrow" w:hAnsi="Arial Narrow"/>
                <w:sz w:val="22"/>
                <w:szCs w:val="22"/>
              </w:rPr>
            </w:pPr>
            <w:r>
              <w:rPr>
                <w:rFonts w:ascii="Arial Narrow" w:hAnsi="Arial Narrow"/>
                <w:sz w:val="22"/>
                <w:szCs w:val="22"/>
              </w:rPr>
              <w:t>Write here</w:t>
            </w:r>
          </w:p>
          <w:p w:rsidR="007F3FF4" w:rsidRPr="005278EA" w:rsidRDefault="007F3FF4" w:rsidP="007F3FF4">
            <w:pPr>
              <w:rPr>
                <w:rFonts w:ascii="Arial Narrow" w:hAnsi="Arial Narrow"/>
                <w:sz w:val="22"/>
                <w:szCs w:val="22"/>
              </w:rPr>
            </w:pPr>
          </w:p>
        </w:tc>
      </w:tr>
    </w:tbl>
    <w:p w:rsidR="00CC6DD6" w:rsidRPr="005278EA" w:rsidRDefault="00CC6DD6" w:rsidP="00CC6DD6">
      <w:pPr>
        <w:rPr>
          <w:rFonts w:ascii="Arial Narrow" w:hAnsi="Arial Narrow"/>
          <w:sz w:val="22"/>
          <w:szCs w:val="22"/>
        </w:rPr>
      </w:pPr>
    </w:p>
    <w:p w:rsidR="00CC6DD6" w:rsidRPr="005278EA" w:rsidRDefault="00CC6DD6" w:rsidP="00CC6DD6">
      <w:pPr>
        <w:rPr>
          <w:rFonts w:ascii="Arial Narrow" w:hAnsi="Arial Narrow"/>
          <w:sz w:val="22"/>
          <w:szCs w:val="22"/>
        </w:rPr>
      </w:pPr>
      <w:r w:rsidRPr="007F3FF4">
        <w:rPr>
          <w:rFonts w:ascii="Arial Narrow" w:hAnsi="Arial Narrow"/>
          <w:b/>
          <w:sz w:val="22"/>
          <w:szCs w:val="22"/>
        </w:rPr>
        <w:t>CCLS Strand: Language.</w:t>
      </w:r>
      <w:r w:rsidRPr="005278EA">
        <w:rPr>
          <w:rFonts w:ascii="Arial Narrow" w:hAnsi="Arial Narrow"/>
          <w:sz w:val="22"/>
          <w:szCs w:val="22"/>
        </w:rPr>
        <w:t xml:space="preserve">  Students will be able to</w:t>
      </w:r>
      <w:r w:rsidR="007F3FF4">
        <w:rPr>
          <w:rFonts w:ascii="Arial Narrow" w:hAnsi="Arial Narrow"/>
          <w:sz w:val="22"/>
          <w:szCs w:val="22"/>
        </w:rPr>
        <w:t>…</w:t>
      </w:r>
      <w:r w:rsidRPr="005278EA">
        <w:rPr>
          <w:rFonts w:ascii="Arial Narrow" w:hAnsi="Arial Narrow"/>
          <w:sz w:val="22"/>
          <w:szCs w:val="22"/>
        </w:rPr>
        <w:t xml:space="preserve"> (</w:t>
      </w:r>
      <w:proofErr w:type="gramStart"/>
      <w:r w:rsidRPr="005278EA">
        <w:rPr>
          <w:rFonts w:ascii="Arial Narrow" w:hAnsi="Arial Narrow"/>
          <w:sz w:val="22"/>
          <w:szCs w:val="22"/>
        </w:rPr>
        <w:t>be</w:t>
      </w:r>
      <w:proofErr w:type="gramEnd"/>
      <w:r w:rsidRPr="005278EA">
        <w:rPr>
          <w:rFonts w:ascii="Arial Narrow" w:hAnsi="Arial Narrow"/>
          <w:sz w:val="22"/>
          <w:szCs w:val="22"/>
        </w:rPr>
        <w:t xml:space="preserve"> sure to phrase in </w:t>
      </w:r>
      <w:r w:rsidR="007F3FF4">
        <w:rPr>
          <w:rFonts w:ascii="Arial Narrow" w:hAnsi="Arial Narrow"/>
          <w:sz w:val="22"/>
          <w:szCs w:val="22"/>
        </w:rPr>
        <w:t xml:space="preserve">terms of actual language </w:t>
      </w:r>
      <w:r w:rsidR="007F3FF4" w:rsidRPr="007F3FF4">
        <w:rPr>
          <w:rFonts w:ascii="Arial Narrow" w:hAnsi="Arial Narrow"/>
          <w:i/>
          <w:sz w:val="22"/>
          <w:szCs w:val="22"/>
        </w:rPr>
        <w:t>usage</w:t>
      </w:r>
      <w:r w:rsidR="007F3FF4">
        <w:rPr>
          <w:rFonts w:ascii="Arial Narrow" w:hAnsi="Arial Narrow"/>
          <w:sz w:val="22"/>
          <w:szCs w:val="22"/>
        </w:rPr>
        <w:t xml:space="preserve">, </w:t>
      </w:r>
      <w:r w:rsidR="007F3FF4" w:rsidRPr="005278EA">
        <w:rPr>
          <w:rFonts w:ascii="Arial Narrow" w:hAnsi="Arial Narrow"/>
          <w:sz w:val="22"/>
          <w:szCs w:val="22"/>
        </w:rPr>
        <w:t>be specific about strand indicator, i.e. L5- for Language Standard 5)</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CC6DD6" w:rsidRPr="005278EA" w:rsidTr="007F3FF4">
        <w:tc>
          <w:tcPr>
            <w:tcW w:w="9468" w:type="dxa"/>
          </w:tcPr>
          <w:p w:rsidR="005278EA" w:rsidRDefault="00CC6DD6" w:rsidP="007F3FF4">
            <w:pPr>
              <w:rPr>
                <w:rFonts w:ascii="Arial Narrow" w:hAnsi="Arial Narrow"/>
                <w:sz w:val="22"/>
                <w:szCs w:val="22"/>
              </w:rPr>
            </w:pPr>
            <w:r w:rsidRPr="005278EA">
              <w:rPr>
                <w:rFonts w:ascii="Arial Narrow" w:hAnsi="Arial Narrow"/>
                <w:sz w:val="22"/>
                <w:szCs w:val="22"/>
              </w:rPr>
              <w:t xml:space="preserve"> </w:t>
            </w:r>
            <w:r w:rsidR="007F3FF4">
              <w:rPr>
                <w:rFonts w:ascii="Arial Narrow" w:hAnsi="Arial Narrow"/>
                <w:sz w:val="22"/>
                <w:szCs w:val="22"/>
              </w:rPr>
              <w:t>Write here</w:t>
            </w:r>
          </w:p>
          <w:p w:rsidR="007F3FF4" w:rsidRPr="005278EA" w:rsidRDefault="007F3FF4" w:rsidP="007F3FF4">
            <w:pPr>
              <w:rPr>
                <w:rFonts w:ascii="Arial Narrow" w:hAnsi="Arial Narrow"/>
                <w:sz w:val="22"/>
                <w:szCs w:val="22"/>
              </w:rPr>
            </w:pPr>
          </w:p>
        </w:tc>
      </w:tr>
    </w:tbl>
    <w:p w:rsidR="00CC6DD6" w:rsidRPr="005278EA" w:rsidRDefault="00CC6DD6" w:rsidP="00CC6DD6">
      <w:pPr>
        <w:rPr>
          <w:b/>
          <w:sz w:val="22"/>
          <w:szCs w:val="22"/>
        </w:rPr>
      </w:pPr>
    </w:p>
    <w:p w:rsidR="00CC6DD6" w:rsidRPr="005278EA" w:rsidRDefault="00CC6DD6" w:rsidP="00CC6DD6">
      <w:pPr>
        <w:rPr>
          <w:b/>
          <w:sz w:val="22"/>
          <w:szCs w:val="22"/>
        </w:rPr>
      </w:pPr>
      <w:r w:rsidRPr="005278EA">
        <w:rPr>
          <w:b/>
          <w:sz w:val="22"/>
          <w:szCs w:val="22"/>
        </w:rPr>
        <w:t xml:space="preserve">Standards addressed: check all that apply. For ACTFL standards-CCSS </w:t>
      </w:r>
      <w:proofErr w:type="gramStart"/>
      <w:r w:rsidRPr="005278EA">
        <w:rPr>
          <w:b/>
          <w:sz w:val="22"/>
          <w:szCs w:val="22"/>
        </w:rPr>
        <w:t>alignment go</w:t>
      </w:r>
      <w:proofErr w:type="gramEnd"/>
      <w:r w:rsidRPr="005278EA">
        <w:rPr>
          <w:b/>
          <w:sz w:val="22"/>
          <w:szCs w:val="22"/>
        </w:rPr>
        <w:t xml:space="preserve"> to: </w:t>
      </w:r>
    </w:p>
    <w:p w:rsidR="00CC6DD6" w:rsidRPr="005278EA" w:rsidRDefault="000A3510" w:rsidP="00CC6DD6">
      <w:pPr>
        <w:rPr>
          <w:b/>
          <w:sz w:val="22"/>
          <w:szCs w:val="22"/>
        </w:rPr>
      </w:pPr>
      <w:hyperlink r:id="rId9" w:history="1">
        <w:r w:rsidR="00CC6DD6" w:rsidRPr="005278EA">
          <w:rPr>
            <w:rStyle w:val="Hyperlink"/>
            <w:rFonts w:ascii="Arial Narrow" w:hAnsi="Arial Narrow"/>
            <w:sz w:val="22"/>
            <w:szCs w:val="22"/>
          </w:rPr>
          <w:t>http://www.actfl.org/sites/default/files/pdfs/Aligning_CCSS_Language_Standards_v6.pdf</w:t>
        </w:r>
      </w:hyperlink>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5628"/>
      </w:tblGrid>
      <w:tr w:rsidR="00CC6DD6" w:rsidRPr="00957C14" w:rsidTr="007F3FF4">
        <w:tc>
          <w:tcPr>
            <w:tcW w:w="3840" w:type="dxa"/>
            <w:tcBorders>
              <w:top w:val="single" w:sz="4" w:space="0" w:color="auto"/>
              <w:left w:val="single" w:sz="4" w:space="0" w:color="auto"/>
              <w:bottom w:val="single" w:sz="4" w:space="0" w:color="auto"/>
              <w:right w:val="single" w:sz="4" w:space="0" w:color="auto"/>
            </w:tcBorders>
            <w:hideMark/>
          </w:tcPr>
          <w:p w:rsidR="00CC6DD6" w:rsidRPr="00957C14" w:rsidRDefault="00CC6DD6" w:rsidP="007F3FF4">
            <w:pPr>
              <w:pStyle w:val="Footer"/>
              <w:tabs>
                <w:tab w:val="left" w:pos="720"/>
              </w:tabs>
              <w:rPr>
                <w:rFonts w:ascii="Times New Roman" w:hAnsi="Times New Roman"/>
                <w:sz w:val="16"/>
                <w:szCs w:val="16"/>
              </w:rPr>
            </w:pPr>
            <w:r>
              <w:rPr>
                <w:rFonts w:ascii="Times New Roman" w:hAnsi="Times New Roman"/>
                <w:b/>
                <w:bCs/>
                <w:sz w:val="16"/>
                <w:szCs w:val="16"/>
              </w:rPr>
              <w:t xml:space="preserve">COMMUNICATION: </w:t>
            </w:r>
            <w:r w:rsidRPr="00957C14">
              <w:rPr>
                <w:rFonts w:ascii="Times New Roman" w:hAnsi="Times New Roman"/>
                <w:b/>
                <w:bCs/>
                <w:sz w:val="16"/>
                <w:szCs w:val="16"/>
              </w:rPr>
              <w:t>Communicate in Languages Other Than English</w:t>
            </w:r>
            <w:r w:rsidRPr="00957C14">
              <w:rPr>
                <w:rFonts w:ascii="Times New Roman" w:hAnsi="Times New Roman"/>
                <w:sz w:val="16"/>
                <w:szCs w:val="16"/>
              </w:rPr>
              <w:t xml:space="preserve"> </w:t>
            </w:r>
            <w:r w:rsidRPr="00957C14">
              <w:rPr>
                <w:rFonts w:ascii="Times New Roman" w:hAnsi="Times New Roman"/>
                <w:sz w:val="16"/>
                <w:szCs w:val="16"/>
              </w:rPr>
              <w:br/>
            </w:r>
            <w:r w:rsidR="000A3510">
              <w:rPr>
                <w:rFonts w:ascii="Times New Roman" w:hAnsi="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18pt">
                  <v:imagedata r:id="rId10" o:title=""/>
                </v:shape>
              </w:pict>
            </w:r>
            <w:r w:rsidRPr="00957C14">
              <w:rPr>
                <w:rFonts w:ascii="Times New Roman" w:hAnsi="Times New Roman"/>
                <w:b/>
                <w:bCs/>
                <w:sz w:val="16"/>
                <w:szCs w:val="16"/>
              </w:rPr>
              <w:t>Standard 1.1:</w:t>
            </w:r>
            <w:r w:rsidRPr="00957C14">
              <w:rPr>
                <w:rFonts w:ascii="Times New Roman" w:hAnsi="Times New Roman"/>
                <w:sz w:val="16"/>
                <w:szCs w:val="16"/>
              </w:rPr>
              <w:t xml:space="preserve"> Students engage in conversations, provide and obtain information, express feelings and emotions, and exchange opinions </w:t>
            </w:r>
            <w:r w:rsidRPr="00957C14">
              <w:rPr>
                <w:rFonts w:ascii="Times New Roman" w:hAnsi="Times New Roman"/>
                <w:sz w:val="16"/>
                <w:szCs w:val="16"/>
              </w:rPr>
              <w:br/>
            </w:r>
            <w:r w:rsidR="000A3510">
              <w:rPr>
                <w:rFonts w:ascii="Times New Roman" w:hAnsi="Times New Roman"/>
                <w:sz w:val="16"/>
                <w:szCs w:val="16"/>
              </w:rPr>
              <w:pict>
                <v:shape id="_x0000_i1026" type="#_x0000_t75" style="width:20pt;height:18pt">
                  <v:imagedata r:id="rId11" o:title=""/>
                </v:shape>
              </w:pict>
            </w:r>
            <w:r w:rsidRPr="00957C14">
              <w:rPr>
                <w:rFonts w:ascii="Times New Roman" w:hAnsi="Times New Roman"/>
                <w:b/>
                <w:bCs/>
                <w:sz w:val="16"/>
                <w:szCs w:val="16"/>
              </w:rPr>
              <w:t>Standard 1.2:</w:t>
            </w:r>
            <w:r w:rsidRPr="00957C14">
              <w:rPr>
                <w:rFonts w:ascii="Times New Roman" w:hAnsi="Times New Roman"/>
                <w:sz w:val="16"/>
                <w:szCs w:val="16"/>
              </w:rPr>
              <w:t xml:space="preserve"> Students understand and interpret written and spoken language on a variety of topics </w:t>
            </w:r>
            <w:r w:rsidRPr="00957C14">
              <w:rPr>
                <w:rFonts w:ascii="Times New Roman" w:hAnsi="Times New Roman"/>
                <w:sz w:val="16"/>
                <w:szCs w:val="16"/>
              </w:rPr>
              <w:br/>
            </w:r>
            <w:r w:rsidR="000A3510">
              <w:rPr>
                <w:rFonts w:ascii="Times New Roman" w:hAnsi="Times New Roman"/>
                <w:sz w:val="16"/>
                <w:szCs w:val="16"/>
              </w:rPr>
              <w:pict>
                <v:shape id="_x0000_i1027" type="#_x0000_t75" style="width:20pt;height:18pt">
                  <v:imagedata r:id="rId12" o:title=""/>
                </v:shape>
              </w:pict>
            </w:r>
            <w:r w:rsidRPr="00957C14">
              <w:rPr>
                <w:rFonts w:ascii="Times New Roman" w:hAnsi="Times New Roman"/>
                <w:b/>
                <w:bCs/>
                <w:sz w:val="16"/>
                <w:szCs w:val="16"/>
              </w:rPr>
              <w:t>Standard 1.3:</w:t>
            </w:r>
            <w:r w:rsidRPr="00957C14">
              <w:rPr>
                <w:rFonts w:ascii="Times New Roman" w:hAnsi="Times New Roman"/>
                <w:sz w:val="16"/>
                <w:szCs w:val="16"/>
              </w:rPr>
              <w:t xml:space="preserve"> Students present information, concepts, and ideas to an audience of listeners or readers on a variety of topics.</w:t>
            </w:r>
          </w:p>
          <w:p w:rsidR="00CC6DD6" w:rsidRDefault="00CC6DD6" w:rsidP="007F3FF4">
            <w:pPr>
              <w:pStyle w:val="Footer"/>
              <w:tabs>
                <w:tab w:val="left" w:pos="720"/>
              </w:tabs>
              <w:rPr>
                <w:rFonts w:ascii="Times New Roman" w:hAnsi="Times New Roman"/>
                <w:b/>
                <w:bCs/>
                <w:sz w:val="16"/>
                <w:szCs w:val="16"/>
              </w:rPr>
            </w:pPr>
          </w:p>
          <w:p w:rsidR="00CC6DD6" w:rsidRPr="00957C14" w:rsidRDefault="00CC6DD6" w:rsidP="007F3FF4">
            <w:pPr>
              <w:pStyle w:val="Footer"/>
              <w:tabs>
                <w:tab w:val="left" w:pos="720"/>
              </w:tabs>
              <w:rPr>
                <w:rFonts w:ascii="Times New Roman" w:hAnsi="Times New Roman"/>
                <w:sz w:val="16"/>
                <w:szCs w:val="16"/>
              </w:rPr>
            </w:pPr>
            <w:r w:rsidRPr="00957C14">
              <w:rPr>
                <w:rFonts w:ascii="Times New Roman" w:hAnsi="Times New Roman"/>
                <w:b/>
                <w:bCs/>
                <w:sz w:val="16"/>
                <w:szCs w:val="16"/>
              </w:rPr>
              <w:t>CULTURE</w:t>
            </w:r>
            <w:r>
              <w:rPr>
                <w:rFonts w:ascii="Times New Roman" w:hAnsi="Times New Roman"/>
                <w:b/>
                <w:bCs/>
                <w:sz w:val="16"/>
                <w:szCs w:val="16"/>
              </w:rPr>
              <w:t xml:space="preserve">S: </w:t>
            </w:r>
            <w:r w:rsidRPr="00957C14">
              <w:rPr>
                <w:rFonts w:ascii="Times New Roman" w:hAnsi="Times New Roman"/>
                <w:b/>
                <w:bCs/>
                <w:sz w:val="16"/>
                <w:szCs w:val="16"/>
              </w:rPr>
              <w:t xml:space="preserve">Gain Knowledge and Understanding of Other Cultures </w:t>
            </w:r>
            <w:r w:rsidRPr="00957C14">
              <w:rPr>
                <w:rFonts w:ascii="Times New Roman" w:hAnsi="Times New Roman"/>
                <w:b/>
                <w:bCs/>
                <w:sz w:val="16"/>
                <w:szCs w:val="16"/>
              </w:rPr>
              <w:br/>
            </w:r>
            <w:r w:rsidR="000A3510">
              <w:rPr>
                <w:rFonts w:ascii="Times New Roman" w:hAnsi="Times New Roman"/>
                <w:b/>
                <w:bCs/>
                <w:sz w:val="16"/>
                <w:szCs w:val="16"/>
              </w:rPr>
              <w:pict>
                <v:shape id="_x0000_i1028" type="#_x0000_t75" style="width:20pt;height:18pt">
                  <v:imagedata r:id="rId13" o:title=""/>
                </v:shape>
              </w:pict>
            </w:r>
            <w:r w:rsidRPr="00957C14">
              <w:rPr>
                <w:rFonts w:ascii="Times New Roman" w:hAnsi="Times New Roman"/>
                <w:b/>
                <w:bCs/>
                <w:sz w:val="16"/>
                <w:szCs w:val="16"/>
              </w:rPr>
              <w:t>Standard 2.1:</w:t>
            </w:r>
            <w:r w:rsidRPr="00957C14">
              <w:rPr>
                <w:rFonts w:ascii="Times New Roman" w:hAnsi="Times New Roman"/>
                <w:sz w:val="16"/>
                <w:szCs w:val="16"/>
              </w:rPr>
              <w:t xml:space="preserve"> Students demonstrate an understanding of the relationship between the practices and perspectives of the culture studied </w:t>
            </w:r>
            <w:r w:rsidRPr="00957C14">
              <w:rPr>
                <w:rFonts w:ascii="Times New Roman" w:hAnsi="Times New Roman"/>
                <w:sz w:val="16"/>
                <w:szCs w:val="16"/>
              </w:rPr>
              <w:br/>
            </w:r>
            <w:r w:rsidR="000A3510">
              <w:rPr>
                <w:rFonts w:ascii="Times New Roman" w:hAnsi="Times New Roman"/>
                <w:sz w:val="16"/>
                <w:szCs w:val="16"/>
              </w:rPr>
              <w:pict>
                <v:shape id="_x0000_i1029" type="#_x0000_t75" style="width:20pt;height:18pt">
                  <v:imagedata r:id="rId14" o:title=""/>
                </v:shape>
              </w:pict>
            </w:r>
            <w:r w:rsidRPr="00957C14">
              <w:rPr>
                <w:rFonts w:ascii="Times New Roman" w:hAnsi="Times New Roman"/>
                <w:b/>
                <w:bCs/>
                <w:sz w:val="16"/>
                <w:szCs w:val="16"/>
              </w:rPr>
              <w:t>Standard 2.2:</w:t>
            </w:r>
            <w:r w:rsidRPr="00957C14">
              <w:rPr>
                <w:rFonts w:ascii="Times New Roman" w:hAnsi="Times New Roman"/>
                <w:sz w:val="16"/>
                <w:szCs w:val="16"/>
              </w:rPr>
              <w:t xml:space="preserve"> Students demonstrate an understanding of the relationship between the products and perspectives of the culture studied</w:t>
            </w:r>
          </w:p>
        </w:tc>
        <w:tc>
          <w:tcPr>
            <w:tcW w:w="5628" w:type="dxa"/>
            <w:tcBorders>
              <w:top w:val="single" w:sz="4" w:space="0" w:color="auto"/>
              <w:left w:val="single" w:sz="4" w:space="0" w:color="auto"/>
              <w:bottom w:val="single" w:sz="4" w:space="0" w:color="auto"/>
              <w:right w:val="single" w:sz="4" w:space="0" w:color="auto"/>
            </w:tcBorders>
            <w:hideMark/>
          </w:tcPr>
          <w:p w:rsidR="00CC6DD6" w:rsidRPr="00957C14" w:rsidRDefault="00CC6DD6" w:rsidP="007F3FF4">
            <w:pPr>
              <w:rPr>
                <w:b/>
                <w:bCs/>
                <w:sz w:val="16"/>
                <w:szCs w:val="16"/>
              </w:rPr>
            </w:pPr>
            <w:r>
              <w:rPr>
                <w:b/>
                <w:bCs/>
                <w:sz w:val="16"/>
                <w:szCs w:val="16"/>
              </w:rPr>
              <w:t xml:space="preserve">CONNECTIONS: </w:t>
            </w:r>
            <w:r w:rsidRPr="00957C14">
              <w:rPr>
                <w:b/>
                <w:bCs/>
                <w:sz w:val="16"/>
                <w:szCs w:val="16"/>
              </w:rPr>
              <w:t>Connect with Other Disciplines and Acquire Information</w:t>
            </w:r>
            <w:r w:rsidRPr="00957C14">
              <w:rPr>
                <w:sz w:val="16"/>
                <w:szCs w:val="16"/>
              </w:rPr>
              <w:t xml:space="preserve"> </w:t>
            </w:r>
            <w:r w:rsidRPr="00957C14">
              <w:rPr>
                <w:sz w:val="16"/>
                <w:szCs w:val="16"/>
              </w:rPr>
              <w:br/>
            </w:r>
            <w:r w:rsidR="000A3510">
              <w:rPr>
                <w:sz w:val="16"/>
                <w:szCs w:val="16"/>
              </w:rPr>
              <w:pict>
                <v:shape id="_x0000_i1030" type="#_x0000_t75" style="width:20pt;height:18pt">
                  <v:imagedata r:id="rId15" o:title=""/>
                </v:shape>
              </w:pict>
            </w:r>
            <w:r w:rsidRPr="00957C14">
              <w:rPr>
                <w:b/>
                <w:bCs/>
                <w:sz w:val="16"/>
                <w:szCs w:val="16"/>
              </w:rPr>
              <w:t>Standard 3.1:</w:t>
            </w:r>
            <w:r w:rsidRPr="00957C14">
              <w:rPr>
                <w:sz w:val="16"/>
                <w:szCs w:val="16"/>
              </w:rPr>
              <w:t xml:space="preserve"> Students reinforce and further their knowledge of other disciplines through the foreign language </w:t>
            </w:r>
            <w:r w:rsidRPr="00957C14">
              <w:rPr>
                <w:sz w:val="16"/>
                <w:szCs w:val="16"/>
              </w:rPr>
              <w:br/>
            </w:r>
            <w:r w:rsidR="000A3510">
              <w:rPr>
                <w:sz w:val="16"/>
                <w:szCs w:val="16"/>
              </w:rPr>
              <w:pict>
                <v:shape id="_x0000_i1031" type="#_x0000_t75" style="width:20pt;height:18pt">
                  <v:imagedata r:id="rId16" o:title=""/>
                </v:shape>
              </w:pict>
            </w:r>
            <w:r w:rsidRPr="00957C14">
              <w:rPr>
                <w:b/>
                <w:bCs/>
                <w:sz w:val="16"/>
                <w:szCs w:val="16"/>
              </w:rPr>
              <w:t>Standard 3.2:</w:t>
            </w:r>
            <w:r w:rsidRPr="00957C14">
              <w:rPr>
                <w:sz w:val="16"/>
                <w:szCs w:val="16"/>
              </w:rPr>
              <w:t xml:space="preserve"> Students acquire information and recognize the distinctive viewpoints that are only available through</w:t>
            </w:r>
          </w:p>
          <w:p w:rsidR="00CC6DD6" w:rsidRDefault="00CC6DD6" w:rsidP="007F3FF4">
            <w:pPr>
              <w:pStyle w:val="Footer"/>
              <w:tabs>
                <w:tab w:val="left" w:pos="720"/>
              </w:tabs>
              <w:rPr>
                <w:rFonts w:ascii="Times New Roman" w:hAnsi="Times New Roman"/>
                <w:b/>
                <w:bCs/>
                <w:sz w:val="16"/>
                <w:szCs w:val="16"/>
              </w:rPr>
            </w:pPr>
          </w:p>
          <w:p w:rsidR="00CC6DD6" w:rsidRPr="00957C14" w:rsidRDefault="00CC6DD6" w:rsidP="007F3FF4">
            <w:pPr>
              <w:pStyle w:val="Footer"/>
              <w:tabs>
                <w:tab w:val="left" w:pos="720"/>
              </w:tabs>
              <w:rPr>
                <w:rFonts w:ascii="Times New Roman" w:hAnsi="Times New Roman"/>
                <w:sz w:val="16"/>
                <w:szCs w:val="16"/>
              </w:rPr>
            </w:pPr>
            <w:r>
              <w:rPr>
                <w:rFonts w:ascii="Times New Roman" w:hAnsi="Times New Roman"/>
                <w:b/>
                <w:bCs/>
                <w:sz w:val="16"/>
                <w:szCs w:val="16"/>
              </w:rPr>
              <w:t xml:space="preserve">COMPARISONS: </w:t>
            </w:r>
            <w:r w:rsidRPr="00957C14">
              <w:rPr>
                <w:rFonts w:ascii="Times New Roman" w:hAnsi="Times New Roman"/>
                <w:b/>
                <w:bCs/>
                <w:sz w:val="16"/>
                <w:szCs w:val="16"/>
              </w:rPr>
              <w:t>Develop Insight into the Nature of Language and Culture</w:t>
            </w:r>
            <w:r w:rsidRPr="00957C14">
              <w:rPr>
                <w:rFonts w:ascii="Times New Roman" w:hAnsi="Times New Roman"/>
                <w:sz w:val="16"/>
                <w:szCs w:val="16"/>
              </w:rPr>
              <w:t xml:space="preserve"> </w:t>
            </w:r>
            <w:r w:rsidRPr="00957C14">
              <w:rPr>
                <w:rFonts w:ascii="Times New Roman" w:hAnsi="Times New Roman"/>
                <w:sz w:val="16"/>
                <w:szCs w:val="16"/>
              </w:rPr>
              <w:br/>
            </w:r>
            <w:r w:rsidR="000A3510">
              <w:rPr>
                <w:rFonts w:ascii="Times New Roman" w:hAnsi="Times New Roman"/>
                <w:sz w:val="16"/>
                <w:szCs w:val="16"/>
              </w:rPr>
              <w:pict>
                <v:shape id="_x0000_i1032" type="#_x0000_t75" style="width:20pt;height:18pt">
                  <v:imagedata r:id="rId17" o:title=""/>
                </v:shape>
              </w:pict>
            </w:r>
            <w:r w:rsidRPr="00957C14">
              <w:rPr>
                <w:rFonts w:ascii="Times New Roman" w:hAnsi="Times New Roman"/>
                <w:b/>
                <w:bCs/>
                <w:sz w:val="16"/>
                <w:szCs w:val="16"/>
              </w:rPr>
              <w:t>Standard 4.1:</w:t>
            </w:r>
            <w:r w:rsidRPr="00957C14">
              <w:rPr>
                <w:rFonts w:ascii="Times New Roman" w:hAnsi="Times New Roman"/>
                <w:sz w:val="16"/>
                <w:szCs w:val="16"/>
              </w:rPr>
              <w:t xml:space="preserve"> Students demonstrate understanding of the nature of language through comparisons of the language studied and their own </w:t>
            </w:r>
            <w:r w:rsidRPr="00957C14">
              <w:rPr>
                <w:rFonts w:ascii="Times New Roman" w:hAnsi="Times New Roman"/>
                <w:sz w:val="16"/>
                <w:szCs w:val="16"/>
              </w:rPr>
              <w:br/>
            </w:r>
            <w:r w:rsidR="000A3510">
              <w:rPr>
                <w:rFonts w:ascii="Times New Roman" w:hAnsi="Times New Roman"/>
                <w:sz w:val="16"/>
                <w:szCs w:val="16"/>
              </w:rPr>
              <w:pict>
                <v:shape id="_x0000_i1033" type="#_x0000_t75" style="width:20pt;height:18pt">
                  <v:imagedata r:id="rId18" o:title=""/>
                </v:shape>
              </w:pict>
            </w:r>
            <w:r w:rsidRPr="00957C14">
              <w:rPr>
                <w:rFonts w:ascii="Times New Roman" w:hAnsi="Times New Roman"/>
                <w:b/>
                <w:bCs/>
                <w:sz w:val="16"/>
                <w:szCs w:val="16"/>
              </w:rPr>
              <w:t>Standard 4.2:</w:t>
            </w:r>
            <w:r w:rsidRPr="00957C14">
              <w:rPr>
                <w:rFonts w:ascii="Times New Roman" w:hAnsi="Times New Roman"/>
                <w:sz w:val="16"/>
                <w:szCs w:val="16"/>
              </w:rPr>
              <w:t xml:space="preserve"> Students demonstrate understanding of the concept of culture through comparisons of the cultures studied and their own.</w:t>
            </w:r>
          </w:p>
          <w:p w:rsidR="00CC6DD6" w:rsidRDefault="00CC6DD6" w:rsidP="007F3FF4">
            <w:pPr>
              <w:pStyle w:val="Footer"/>
              <w:tabs>
                <w:tab w:val="left" w:pos="720"/>
              </w:tabs>
              <w:rPr>
                <w:rFonts w:ascii="Times New Roman" w:hAnsi="Times New Roman"/>
                <w:b/>
                <w:bCs/>
                <w:sz w:val="16"/>
                <w:szCs w:val="16"/>
              </w:rPr>
            </w:pPr>
          </w:p>
          <w:p w:rsidR="00CC6DD6" w:rsidRPr="00957C14" w:rsidRDefault="00CC6DD6" w:rsidP="007F3FF4">
            <w:pPr>
              <w:pStyle w:val="Footer"/>
              <w:tabs>
                <w:tab w:val="left" w:pos="720"/>
              </w:tabs>
              <w:rPr>
                <w:rFonts w:ascii="Times New Roman" w:hAnsi="Times New Roman"/>
                <w:b/>
                <w:bCs/>
                <w:sz w:val="16"/>
                <w:szCs w:val="16"/>
              </w:rPr>
            </w:pPr>
            <w:r>
              <w:rPr>
                <w:rFonts w:ascii="Times New Roman" w:hAnsi="Times New Roman"/>
                <w:b/>
                <w:bCs/>
                <w:sz w:val="16"/>
                <w:szCs w:val="16"/>
              </w:rPr>
              <w:t xml:space="preserve">COMMUNITIES: </w:t>
            </w:r>
            <w:r w:rsidRPr="00957C14">
              <w:rPr>
                <w:rFonts w:ascii="Times New Roman" w:hAnsi="Times New Roman"/>
                <w:b/>
                <w:bCs/>
                <w:sz w:val="16"/>
                <w:szCs w:val="16"/>
              </w:rPr>
              <w:t>Participate in Multilingual Communities at Home &amp; Around the World</w:t>
            </w:r>
            <w:r w:rsidRPr="00957C14">
              <w:rPr>
                <w:rFonts w:ascii="Times New Roman" w:hAnsi="Times New Roman"/>
                <w:sz w:val="16"/>
                <w:szCs w:val="16"/>
              </w:rPr>
              <w:t xml:space="preserve"> </w:t>
            </w:r>
            <w:r w:rsidRPr="00957C14">
              <w:rPr>
                <w:rFonts w:ascii="Times New Roman" w:hAnsi="Times New Roman"/>
                <w:sz w:val="16"/>
                <w:szCs w:val="16"/>
              </w:rPr>
              <w:br/>
            </w:r>
            <w:r w:rsidR="000A3510">
              <w:rPr>
                <w:rFonts w:ascii="Times New Roman" w:hAnsi="Times New Roman"/>
                <w:sz w:val="16"/>
                <w:szCs w:val="16"/>
              </w:rPr>
              <w:pict>
                <v:shape id="_x0000_i1034" type="#_x0000_t75" style="width:20pt;height:18pt">
                  <v:imagedata r:id="rId19" o:title=""/>
                </v:shape>
              </w:pict>
            </w:r>
            <w:r w:rsidRPr="00957C14">
              <w:rPr>
                <w:rFonts w:ascii="Times New Roman" w:hAnsi="Times New Roman"/>
                <w:b/>
                <w:bCs/>
                <w:sz w:val="16"/>
                <w:szCs w:val="16"/>
              </w:rPr>
              <w:t>Standard 5.1:</w:t>
            </w:r>
            <w:r w:rsidRPr="00957C14">
              <w:rPr>
                <w:rFonts w:ascii="Times New Roman" w:hAnsi="Times New Roman"/>
                <w:sz w:val="16"/>
                <w:szCs w:val="16"/>
              </w:rPr>
              <w:t xml:space="preserve"> Students use the language both within and beyond the school setting </w:t>
            </w:r>
            <w:r w:rsidRPr="00957C14">
              <w:rPr>
                <w:rFonts w:ascii="Times New Roman" w:hAnsi="Times New Roman"/>
                <w:sz w:val="16"/>
                <w:szCs w:val="16"/>
              </w:rPr>
              <w:br/>
            </w:r>
            <w:r w:rsidR="000A3510">
              <w:rPr>
                <w:rFonts w:ascii="Times New Roman" w:hAnsi="Times New Roman"/>
                <w:sz w:val="16"/>
                <w:szCs w:val="16"/>
              </w:rPr>
              <w:pict>
                <v:shape id="_x0000_i1035" type="#_x0000_t75" style="width:20pt;height:18pt">
                  <v:imagedata r:id="rId20" o:title=""/>
                </v:shape>
              </w:pict>
            </w:r>
            <w:r w:rsidRPr="00957C14">
              <w:rPr>
                <w:rFonts w:ascii="Times New Roman" w:hAnsi="Times New Roman"/>
                <w:b/>
                <w:bCs/>
                <w:sz w:val="16"/>
                <w:szCs w:val="16"/>
              </w:rPr>
              <w:t>Standard 5.2:</w:t>
            </w:r>
            <w:r w:rsidRPr="00957C14">
              <w:rPr>
                <w:rFonts w:ascii="Times New Roman" w:hAnsi="Times New Roman"/>
                <w:sz w:val="16"/>
                <w:szCs w:val="16"/>
              </w:rPr>
              <w:t xml:space="preserve"> Students show evidence of becoming life-long learners by using the language for personal enjoyment and enrichment.</w:t>
            </w:r>
          </w:p>
        </w:tc>
      </w:tr>
    </w:tbl>
    <w:p w:rsidR="004F6751" w:rsidRPr="005278EA" w:rsidRDefault="004F6751" w:rsidP="00CC6DD6">
      <w:pPr>
        <w:rPr>
          <w:b/>
          <w:bCs/>
          <w:sz w:val="22"/>
          <w:szCs w:val="22"/>
        </w:rPr>
      </w:pPr>
      <w:r w:rsidRPr="005278EA">
        <w:rPr>
          <w:b/>
          <w:bCs/>
          <w:sz w:val="22"/>
          <w:szCs w:val="22"/>
        </w:rPr>
        <w:lastRenderedPageBreak/>
        <w:t>Assessment and materials:</w:t>
      </w:r>
    </w:p>
    <w:p w:rsidR="004F6751" w:rsidRPr="005278EA" w:rsidRDefault="004F6751" w:rsidP="004F6751">
      <w:pPr>
        <w:pStyle w:val="ListParagraph"/>
        <w:numPr>
          <w:ilvl w:val="0"/>
          <w:numId w:val="1"/>
        </w:numPr>
        <w:rPr>
          <w:b/>
          <w:bCs/>
          <w:sz w:val="22"/>
          <w:szCs w:val="22"/>
        </w:rPr>
      </w:pPr>
      <w:r w:rsidRPr="005278EA">
        <w:rPr>
          <w:bCs/>
          <w:sz w:val="22"/>
          <w:szCs w:val="22"/>
        </w:rPr>
        <w:t>Formal (graphic organizers, worksheets, quizzes…</w:t>
      </w:r>
      <w:r w:rsidR="00F63149" w:rsidRPr="005278EA">
        <w:rPr>
          <w:bCs/>
          <w:sz w:val="22"/>
          <w:szCs w:val="22"/>
        </w:rPr>
        <w:t>)-</w:t>
      </w:r>
    </w:p>
    <w:p w:rsidR="004F6751" w:rsidRPr="005278EA" w:rsidRDefault="004F6751" w:rsidP="004F6751">
      <w:pPr>
        <w:pStyle w:val="ListParagraph"/>
        <w:rPr>
          <w:b/>
          <w:bCs/>
          <w:sz w:val="22"/>
          <w:szCs w:val="22"/>
        </w:rPr>
      </w:pPr>
    </w:p>
    <w:p w:rsidR="004F6751" w:rsidRPr="005278EA" w:rsidRDefault="004F6751" w:rsidP="004F6751">
      <w:pPr>
        <w:pStyle w:val="ListParagraph"/>
        <w:numPr>
          <w:ilvl w:val="0"/>
          <w:numId w:val="1"/>
        </w:numPr>
        <w:rPr>
          <w:b/>
          <w:bCs/>
          <w:sz w:val="22"/>
          <w:szCs w:val="22"/>
        </w:rPr>
      </w:pPr>
      <w:r w:rsidRPr="005278EA">
        <w:rPr>
          <w:bCs/>
          <w:sz w:val="22"/>
          <w:szCs w:val="22"/>
        </w:rPr>
        <w:t>Informal (mo</w:t>
      </w:r>
      <w:r w:rsidR="008D12B5">
        <w:rPr>
          <w:bCs/>
          <w:sz w:val="22"/>
          <w:szCs w:val="22"/>
        </w:rPr>
        <w:t>nitor</w:t>
      </w:r>
      <w:r w:rsidRPr="005278EA">
        <w:rPr>
          <w:bCs/>
          <w:sz w:val="22"/>
          <w:szCs w:val="22"/>
        </w:rPr>
        <w:t xml:space="preserve">, </w:t>
      </w:r>
      <w:r w:rsidR="00F63149" w:rsidRPr="005278EA">
        <w:rPr>
          <w:bCs/>
          <w:sz w:val="22"/>
          <w:szCs w:val="22"/>
        </w:rPr>
        <w:t>show of hands, (</w:t>
      </w:r>
      <w:proofErr w:type="gramStart"/>
      <w:r w:rsidR="00F63149" w:rsidRPr="005278EA">
        <w:rPr>
          <w:bCs/>
          <w:sz w:val="22"/>
          <w:szCs w:val="22"/>
        </w:rPr>
        <w:t>inter)active</w:t>
      </w:r>
      <w:proofErr w:type="gramEnd"/>
      <w:r w:rsidR="00F63149" w:rsidRPr="005278EA">
        <w:rPr>
          <w:bCs/>
          <w:sz w:val="22"/>
          <w:szCs w:val="22"/>
        </w:rPr>
        <w:t xml:space="preserve"> </w:t>
      </w:r>
      <w:r w:rsidRPr="005278EA">
        <w:rPr>
          <w:bCs/>
          <w:sz w:val="22"/>
          <w:szCs w:val="22"/>
        </w:rPr>
        <w:t>chalk/whiteboard, checking for understanding…)</w:t>
      </w:r>
      <w:r w:rsidR="00F63149" w:rsidRPr="005278EA">
        <w:rPr>
          <w:bCs/>
          <w:sz w:val="22"/>
          <w:szCs w:val="22"/>
        </w:rPr>
        <w:t>-</w:t>
      </w:r>
    </w:p>
    <w:p w:rsidR="004F6751" w:rsidRPr="005278EA" w:rsidRDefault="004F6751" w:rsidP="004F6751">
      <w:pPr>
        <w:pStyle w:val="ListParagraph"/>
        <w:rPr>
          <w:b/>
          <w:bCs/>
          <w:sz w:val="22"/>
          <w:szCs w:val="22"/>
        </w:rPr>
      </w:pPr>
    </w:p>
    <w:p w:rsidR="004F6751" w:rsidRPr="005278EA" w:rsidRDefault="004F6751" w:rsidP="004F6751">
      <w:pPr>
        <w:pStyle w:val="ListParagraph"/>
        <w:numPr>
          <w:ilvl w:val="0"/>
          <w:numId w:val="1"/>
        </w:numPr>
        <w:rPr>
          <w:b/>
          <w:bCs/>
          <w:sz w:val="22"/>
          <w:szCs w:val="22"/>
        </w:rPr>
      </w:pPr>
      <w:r w:rsidRPr="005278EA">
        <w:rPr>
          <w:bCs/>
          <w:sz w:val="22"/>
          <w:szCs w:val="22"/>
        </w:rPr>
        <w:t>Special provisions for students</w:t>
      </w:r>
      <w:r w:rsidR="00F63149" w:rsidRPr="005278EA">
        <w:rPr>
          <w:bCs/>
          <w:sz w:val="22"/>
          <w:szCs w:val="22"/>
        </w:rPr>
        <w:t xml:space="preserve"> with special needs (IEP, 504s)-</w:t>
      </w:r>
    </w:p>
    <w:p w:rsidR="004F6751" w:rsidRPr="005278EA" w:rsidRDefault="004F6751" w:rsidP="00CC6DD6">
      <w:pPr>
        <w:rPr>
          <w:b/>
          <w:bCs/>
          <w:sz w:val="22"/>
          <w:szCs w:val="22"/>
        </w:rPr>
      </w:pPr>
    </w:p>
    <w:p w:rsidR="00CC6DD6" w:rsidRPr="005278EA" w:rsidRDefault="005278EA" w:rsidP="00CC6DD6">
      <w:pPr>
        <w:rPr>
          <w:sz w:val="22"/>
          <w:szCs w:val="22"/>
        </w:rPr>
      </w:pPr>
      <w:r w:rsidRPr="005278EA">
        <w:rPr>
          <w:b/>
          <w:bCs/>
          <w:sz w:val="22"/>
          <w:szCs w:val="22"/>
        </w:rPr>
        <w:t>Delivery</w:t>
      </w:r>
      <w:r w:rsidR="00CC6DD6" w:rsidRPr="005278EA">
        <w:rPr>
          <w:b/>
          <w:bCs/>
          <w:sz w:val="22"/>
          <w:szCs w:val="22"/>
        </w:rPr>
        <w:t xml:space="preserve">:  </w:t>
      </w:r>
      <w:r w:rsidR="00F63149" w:rsidRPr="005278EA">
        <w:rPr>
          <w:sz w:val="22"/>
          <w:szCs w:val="22"/>
        </w:rPr>
        <w:t>S</w:t>
      </w:r>
      <w:r w:rsidR="00CC6DD6" w:rsidRPr="005278EA">
        <w:rPr>
          <w:sz w:val="22"/>
          <w:szCs w:val="22"/>
        </w:rPr>
        <w:t xml:space="preserve">cript out key questions, </w:t>
      </w:r>
      <w:r w:rsidR="00F63149" w:rsidRPr="005278EA">
        <w:rPr>
          <w:sz w:val="22"/>
          <w:szCs w:val="22"/>
        </w:rPr>
        <w:t>directions, expectations</w:t>
      </w:r>
      <w:r w:rsidRPr="005278EA">
        <w:rPr>
          <w:sz w:val="22"/>
          <w:szCs w:val="22"/>
        </w:rPr>
        <w:t xml:space="preserve">, </w:t>
      </w:r>
      <w:r w:rsidR="00CC6DD6" w:rsidRPr="005278EA">
        <w:rPr>
          <w:sz w:val="22"/>
          <w:szCs w:val="22"/>
        </w:rPr>
        <w:t>time pa</w:t>
      </w:r>
      <w:r w:rsidRPr="005278EA">
        <w:rPr>
          <w:sz w:val="22"/>
          <w:szCs w:val="22"/>
        </w:rPr>
        <w:t xml:space="preserve">rameters as you will state </w:t>
      </w:r>
      <w:r w:rsidR="00CC6DD6" w:rsidRPr="005278EA">
        <w:rPr>
          <w:sz w:val="22"/>
          <w:szCs w:val="22"/>
          <w:u w:val="single"/>
        </w:rPr>
        <w:t>directly</w:t>
      </w:r>
      <w:r w:rsidR="00CC6DD6" w:rsidRPr="005278EA">
        <w:rPr>
          <w:b/>
          <w:sz w:val="22"/>
          <w:szCs w:val="22"/>
        </w:rPr>
        <w:t xml:space="preserve"> </w:t>
      </w:r>
      <w:r w:rsidR="00CC6DD6" w:rsidRPr="005278EA">
        <w:rPr>
          <w:sz w:val="22"/>
          <w:szCs w:val="22"/>
        </w:rPr>
        <w:t>to student (don’t say “I will go over th</w:t>
      </w:r>
      <w:r w:rsidRPr="005278EA">
        <w:rPr>
          <w:sz w:val="22"/>
          <w:szCs w:val="22"/>
        </w:rPr>
        <w:t xml:space="preserve">e activity”/”we will discuss”). </w:t>
      </w:r>
      <w:proofErr w:type="gramStart"/>
      <w:r w:rsidRPr="005278EA">
        <w:rPr>
          <w:sz w:val="22"/>
          <w:szCs w:val="22"/>
        </w:rPr>
        <w:t>90% in L2, min.</w:t>
      </w:r>
      <w:proofErr w:type="gramEnd"/>
    </w:p>
    <w:p w:rsidR="00CC6DD6" w:rsidRPr="005278EA" w:rsidRDefault="00CC6DD6" w:rsidP="00CC6DD6">
      <w:pPr>
        <w:rPr>
          <w:sz w:val="22"/>
          <w:szCs w:val="22"/>
        </w:rPr>
      </w:pPr>
    </w:p>
    <w:p w:rsidR="00CC6DD6" w:rsidRPr="005278EA" w:rsidRDefault="00CC6DD6" w:rsidP="00CC6DD6">
      <w:pPr>
        <w:rPr>
          <w:sz w:val="22"/>
          <w:szCs w:val="22"/>
        </w:rPr>
      </w:pPr>
      <w:r w:rsidRPr="005278EA">
        <w:rPr>
          <w:b/>
          <w:bCs/>
          <w:sz w:val="22"/>
          <w:szCs w:val="22"/>
        </w:rPr>
        <w:t>1. Introduction/Anticipatory set:</w:t>
      </w:r>
      <w:r w:rsidRPr="005278EA">
        <w:rPr>
          <w:sz w:val="22"/>
          <w:szCs w:val="22"/>
        </w:rPr>
        <w:t xml:space="preserve"> </w:t>
      </w:r>
      <w:r w:rsidR="00F63149" w:rsidRPr="005278EA">
        <w:rPr>
          <w:sz w:val="22"/>
          <w:szCs w:val="22"/>
        </w:rPr>
        <w:t xml:space="preserve">Overview of what they will be learning. </w:t>
      </w:r>
      <w:r w:rsidRPr="005278EA">
        <w:rPr>
          <w:sz w:val="22"/>
          <w:szCs w:val="22"/>
        </w:rPr>
        <w:t xml:space="preserve">Ask leading questions to activate prior knowledge related to the </w:t>
      </w:r>
      <w:proofErr w:type="gramStart"/>
      <w:r w:rsidRPr="005278EA">
        <w:rPr>
          <w:sz w:val="22"/>
          <w:szCs w:val="22"/>
        </w:rPr>
        <w:t>presentation,</w:t>
      </w:r>
      <w:proofErr w:type="gramEnd"/>
      <w:r w:rsidRPr="005278EA">
        <w:rPr>
          <w:sz w:val="22"/>
          <w:szCs w:val="22"/>
        </w:rPr>
        <w:t xml:space="preserve"> introduce new vocab. included in the presentation.</w:t>
      </w:r>
    </w:p>
    <w:p w:rsidR="00CC6DD6" w:rsidRPr="005278EA" w:rsidRDefault="00CC6DD6" w:rsidP="00CC6DD6">
      <w:pPr>
        <w:rPr>
          <w:b/>
          <w:bCs/>
          <w:sz w:val="22"/>
          <w:szCs w:val="22"/>
        </w:rPr>
      </w:pPr>
    </w:p>
    <w:p w:rsidR="00CC6DD6" w:rsidRPr="005278EA" w:rsidRDefault="009E638D" w:rsidP="00CC6DD6">
      <w:pPr>
        <w:rPr>
          <w:b/>
          <w:bCs/>
          <w:sz w:val="22"/>
          <w:szCs w:val="22"/>
        </w:rPr>
      </w:pPr>
      <w:r w:rsidRPr="005278EA">
        <w:rPr>
          <w:b/>
          <w:bCs/>
          <w:sz w:val="22"/>
          <w:szCs w:val="22"/>
        </w:rPr>
        <w:t>2. PACE</w:t>
      </w:r>
      <w:r w:rsidR="00CC6DD6" w:rsidRPr="005278EA">
        <w:rPr>
          <w:b/>
          <w:bCs/>
          <w:sz w:val="22"/>
          <w:szCs w:val="22"/>
        </w:rPr>
        <w:t>:</w:t>
      </w:r>
    </w:p>
    <w:p w:rsidR="00CC6DD6" w:rsidRPr="005278EA" w:rsidRDefault="00CC6DD6" w:rsidP="00CC6DD6">
      <w:pPr>
        <w:rPr>
          <w:sz w:val="22"/>
          <w:szCs w:val="22"/>
        </w:rPr>
      </w:pPr>
    </w:p>
    <w:p w:rsidR="00CC6DD6" w:rsidRPr="005278EA" w:rsidRDefault="00CC6DD6" w:rsidP="00CC6DD6">
      <w:pPr>
        <w:rPr>
          <w:sz w:val="22"/>
          <w:szCs w:val="22"/>
        </w:rPr>
      </w:pPr>
      <w:r w:rsidRPr="005278EA">
        <w:rPr>
          <w:b/>
          <w:bCs/>
          <w:sz w:val="22"/>
          <w:szCs w:val="22"/>
        </w:rPr>
        <w:t>Presentation:</w:t>
      </w:r>
      <w:r w:rsidRPr="005278EA">
        <w:rPr>
          <w:sz w:val="22"/>
          <w:szCs w:val="22"/>
        </w:rPr>
        <w:t xml:space="preserve"> Present grammar in context through authentic/semi-authentic video, reading, skit, website, short story, fable, newscast, etc. Should be in TL, enhanced by use of extralinguistic tools (mime, gestures, props, graphic organizers, repetition of key phrases, etc.), bolding/underlining of key terms to increase comprehension. Pre-reading/listening/viewing may also be of assistance.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5505A0" w:rsidRPr="005278EA" w:rsidTr="005505A0">
        <w:tc>
          <w:tcPr>
            <w:tcW w:w="9468" w:type="dxa"/>
          </w:tcPr>
          <w:p w:rsidR="005505A0" w:rsidRDefault="005505A0" w:rsidP="005505A0">
            <w:pPr>
              <w:rPr>
                <w:rFonts w:ascii="Arial Narrow" w:hAnsi="Arial Narrow"/>
                <w:sz w:val="22"/>
                <w:szCs w:val="22"/>
              </w:rPr>
            </w:pPr>
            <w:r>
              <w:rPr>
                <w:rFonts w:ascii="Arial Narrow" w:hAnsi="Arial Narrow"/>
                <w:sz w:val="22"/>
                <w:szCs w:val="22"/>
              </w:rPr>
              <w:t>Write here</w:t>
            </w:r>
          </w:p>
          <w:p w:rsidR="005505A0" w:rsidRPr="005278EA" w:rsidRDefault="005505A0" w:rsidP="005505A0">
            <w:pPr>
              <w:rPr>
                <w:rFonts w:ascii="Arial Narrow" w:hAnsi="Arial Narrow"/>
                <w:sz w:val="22"/>
                <w:szCs w:val="22"/>
              </w:rPr>
            </w:pPr>
          </w:p>
        </w:tc>
      </w:tr>
    </w:tbl>
    <w:p w:rsidR="00CC6DD6" w:rsidRPr="005278EA" w:rsidRDefault="00CC6DD6" w:rsidP="00CC6DD6">
      <w:pPr>
        <w:rPr>
          <w:sz w:val="22"/>
          <w:szCs w:val="22"/>
        </w:rPr>
      </w:pPr>
    </w:p>
    <w:p w:rsidR="00CC6DD6" w:rsidRPr="005278EA" w:rsidRDefault="00CC6DD6" w:rsidP="00CC6DD6">
      <w:pPr>
        <w:rPr>
          <w:sz w:val="22"/>
          <w:szCs w:val="22"/>
        </w:rPr>
      </w:pPr>
      <w:r w:rsidRPr="005278EA">
        <w:rPr>
          <w:b/>
          <w:bCs/>
          <w:sz w:val="22"/>
          <w:szCs w:val="22"/>
        </w:rPr>
        <w:t>Attention to form:</w:t>
      </w:r>
      <w:r w:rsidRPr="005278EA">
        <w:rPr>
          <w:sz w:val="22"/>
          <w:szCs w:val="22"/>
        </w:rPr>
        <w:t xml:space="preserve"> Help students process input by calling attention to examples of the form being taught. Focus should be interpretive mode, making form-meaning connections.  Input processing activities (cloze, T/F, mult. choice, etc.) that are focused on examples of the forms help here.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5505A0" w:rsidRPr="005278EA" w:rsidTr="005505A0">
        <w:tc>
          <w:tcPr>
            <w:tcW w:w="9468" w:type="dxa"/>
          </w:tcPr>
          <w:p w:rsidR="005505A0" w:rsidRDefault="005505A0" w:rsidP="005505A0">
            <w:pPr>
              <w:rPr>
                <w:rFonts w:ascii="Arial Narrow" w:hAnsi="Arial Narrow"/>
                <w:sz w:val="22"/>
                <w:szCs w:val="22"/>
              </w:rPr>
            </w:pPr>
            <w:r>
              <w:rPr>
                <w:rFonts w:ascii="Arial Narrow" w:hAnsi="Arial Narrow"/>
                <w:sz w:val="22"/>
                <w:szCs w:val="22"/>
              </w:rPr>
              <w:t>Write here</w:t>
            </w:r>
          </w:p>
          <w:p w:rsidR="005505A0" w:rsidRPr="005278EA" w:rsidRDefault="005505A0" w:rsidP="005505A0">
            <w:pPr>
              <w:rPr>
                <w:rFonts w:ascii="Arial Narrow" w:hAnsi="Arial Narrow"/>
                <w:sz w:val="22"/>
                <w:szCs w:val="22"/>
              </w:rPr>
            </w:pPr>
          </w:p>
        </w:tc>
      </w:tr>
    </w:tbl>
    <w:p w:rsidR="00CC6DD6" w:rsidRPr="005278EA" w:rsidRDefault="00CC6DD6" w:rsidP="00CC6DD6">
      <w:pPr>
        <w:rPr>
          <w:b/>
          <w:bCs/>
          <w:sz w:val="22"/>
          <w:szCs w:val="22"/>
        </w:rPr>
      </w:pPr>
    </w:p>
    <w:p w:rsidR="00CC6DD6" w:rsidRPr="005505A0" w:rsidRDefault="00CC6DD6" w:rsidP="00CC6DD6">
      <w:pPr>
        <w:rPr>
          <w:sz w:val="22"/>
          <w:szCs w:val="22"/>
        </w:rPr>
      </w:pPr>
      <w:r w:rsidRPr="005278EA">
        <w:rPr>
          <w:b/>
          <w:bCs/>
          <w:sz w:val="22"/>
          <w:szCs w:val="22"/>
        </w:rPr>
        <w:t xml:space="preserve">Co-construction </w:t>
      </w:r>
      <w:proofErr w:type="gramStart"/>
      <w:r w:rsidRPr="005278EA">
        <w:rPr>
          <w:b/>
          <w:bCs/>
          <w:sz w:val="22"/>
          <w:szCs w:val="22"/>
        </w:rPr>
        <w:t>activity(</w:t>
      </w:r>
      <w:proofErr w:type="gramEnd"/>
      <w:r w:rsidRPr="005278EA">
        <w:rPr>
          <w:b/>
          <w:bCs/>
          <w:sz w:val="22"/>
          <w:szCs w:val="22"/>
        </w:rPr>
        <w:t>-ies):</w:t>
      </w:r>
      <w:r w:rsidRPr="005278EA">
        <w:rPr>
          <w:sz w:val="22"/>
          <w:szCs w:val="22"/>
        </w:rPr>
        <w:t xml:space="preserve"> Comparisons 4.2. </w:t>
      </w:r>
      <w:proofErr w:type="gramStart"/>
      <w:r w:rsidRPr="005278EA">
        <w:rPr>
          <w:sz w:val="22"/>
          <w:szCs w:val="22"/>
        </w:rPr>
        <w:t xml:space="preserve">Emphasis on inductive co-construction of grammar </w:t>
      </w:r>
      <w:r w:rsidRPr="006E2F0E">
        <w:rPr>
          <w:sz w:val="22"/>
          <w:szCs w:val="22"/>
        </w:rPr>
        <w:t>rule here.</w:t>
      </w:r>
      <w:proofErr w:type="gramEnd"/>
      <w:r w:rsidRPr="006E2F0E">
        <w:rPr>
          <w:sz w:val="22"/>
          <w:szCs w:val="22"/>
        </w:rPr>
        <w:t xml:space="preserve">  This is the only part of the lesson that can be in English, though judicious use of a graphic organizer can reduce the need.  </w:t>
      </w:r>
      <w:r w:rsidR="005505A0" w:rsidRPr="006E2F0E">
        <w:rPr>
          <w:sz w:val="22"/>
          <w:szCs w:val="22"/>
        </w:rPr>
        <w:t>You deliver in L2</w:t>
      </w:r>
      <w:r w:rsidRPr="006E2F0E">
        <w:rPr>
          <w:sz w:val="22"/>
          <w:szCs w:val="22"/>
        </w:rPr>
        <w:t xml:space="preserve"> and let them generate hypotheses in English: T: ¿Qué tienen en común</w:t>
      </w:r>
      <w:r w:rsidR="005505A0" w:rsidRPr="006E2F0E">
        <w:rPr>
          <w:sz w:val="22"/>
          <w:szCs w:val="22"/>
        </w:rPr>
        <w:t xml:space="preserve"> estos ejemplos</w:t>
      </w:r>
      <w:proofErr w:type="gramStart"/>
      <w:r w:rsidRPr="006E2F0E">
        <w:rPr>
          <w:sz w:val="22"/>
          <w:szCs w:val="22"/>
        </w:rPr>
        <w:t>?/</w:t>
      </w:r>
      <w:proofErr w:type="gramEnd"/>
      <w:r w:rsidRPr="006E2F0E">
        <w:rPr>
          <w:sz w:val="22"/>
          <w:szCs w:val="22"/>
        </w:rPr>
        <w:t xml:space="preserve">-Student: </w:t>
      </w:r>
      <w:r w:rsidR="005505A0" w:rsidRPr="006E2F0E">
        <w:rPr>
          <w:sz w:val="22"/>
          <w:szCs w:val="22"/>
        </w:rPr>
        <w:t>“</w:t>
      </w:r>
      <w:r w:rsidRPr="006E2F0E">
        <w:rPr>
          <w:sz w:val="22"/>
          <w:szCs w:val="22"/>
        </w:rPr>
        <w:t>These verbs all keep the infinitive.</w:t>
      </w:r>
      <w:r w:rsidR="005505A0" w:rsidRPr="006E2F0E">
        <w:rPr>
          <w:sz w:val="22"/>
          <w:szCs w:val="22"/>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5505A0" w:rsidRPr="005278EA" w:rsidTr="005505A0">
        <w:tc>
          <w:tcPr>
            <w:tcW w:w="9468" w:type="dxa"/>
          </w:tcPr>
          <w:p w:rsidR="005505A0" w:rsidRDefault="005505A0" w:rsidP="005505A0">
            <w:pPr>
              <w:rPr>
                <w:rFonts w:ascii="Arial Narrow" w:hAnsi="Arial Narrow"/>
                <w:sz w:val="22"/>
                <w:szCs w:val="22"/>
              </w:rPr>
            </w:pPr>
            <w:r>
              <w:rPr>
                <w:rFonts w:ascii="Arial Narrow" w:hAnsi="Arial Narrow"/>
                <w:sz w:val="22"/>
                <w:szCs w:val="22"/>
              </w:rPr>
              <w:t>Write here</w:t>
            </w:r>
          </w:p>
          <w:p w:rsidR="005505A0" w:rsidRPr="005278EA" w:rsidRDefault="005505A0" w:rsidP="005505A0">
            <w:pPr>
              <w:rPr>
                <w:rFonts w:ascii="Arial Narrow" w:hAnsi="Arial Narrow"/>
                <w:sz w:val="22"/>
                <w:szCs w:val="22"/>
              </w:rPr>
            </w:pPr>
          </w:p>
        </w:tc>
      </w:tr>
    </w:tbl>
    <w:p w:rsidR="00CC6DD6" w:rsidRPr="005278EA" w:rsidRDefault="00CC6DD6" w:rsidP="00CC6DD6">
      <w:pPr>
        <w:rPr>
          <w:b/>
          <w:bCs/>
          <w:sz w:val="22"/>
          <w:szCs w:val="22"/>
        </w:rPr>
      </w:pPr>
    </w:p>
    <w:p w:rsidR="00CC6DD6" w:rsidRPr="005278EA" w:rsidRDefault="00CC6DD6" w:rsidP="00CC6DD6">
      <w:pPr>
        <w:rPr>
          <w:sz w:val="22"/>
          <w:szCs w:val="22"/>
        </w:rPr>
      </w:pPr>
      <w:r w:rsidRPr="005278EA">
        <w:rPr>
          <w:b/>
          <w:bCs/>
          <w:sz w:val="22"/>
          <w:szCs w:val="22"/>
        </w:rPr>
        <w:t>Extension activity:</w:t>
      </w:r>
      <w:r w:rsidR="005505A0">
        <w:rPr>
          <w:sz w:val="22"/>
          <w:szCs w:val="22"/>
        </w:rPr>
        <w:t xml:space="preserve"> should mirror what you modeled in your presentation. Focus on </w:t>
      </w:r>
      <w:r w:rsidRPr="005278EA">
        <w:rPr>
          <w:sz w:val="22"/>
          <w:szCs w:val="22"/>
        </w:rPr>
        <w:t xml:space="preserve">meaningful, contextual, interpersonal </w:t>
      </w:r>
      <w:r w:rsidR="005505A0">
        <w:rPr>
          <w:sz w:val="22"/>
          <w:szCs w:val="22"/>
        </w:rPr>
        <w:t xml:space="preserve">use of L2, </w:t>
      </w:r>
      <w:r w:rsidRPr="005278EA">
        <w:rPr>
          <w:sz w:val="22"/>
          <w:szCs w:val="22"/>
        </w:rPr>
        <w:t>a presentational activity like a short oral report, composition based on an interactive activity (what I learned abo</w:t>
      </w:r>
      <w:r w:rsidR="005505A0">
        <w:rPr>
          <w:sz w:val="22"/>
          <w:szCs w:val="22"/>
        </w:rPr>
        <w:t xml:space="preserve">ut my partner’s likes/dislikes), or </w:t>
      </w:r>
      <w:r w:rsidRPr="005278EA">
        <w:rPr>
          <w:sz w:val="22"/>
          <w:szCs w:val="22"/>
        </w:rPr>
        <w:t>role play, homework assignment/webquest that asks stud</w:t>
      </w:r>
      <w:r w:rsidR="005505A0">
        <w:rPr>
          <w:sz w:val="22"/>
          <w:szCs w:val="22"/>
        </w:rPr>
        <w:t>ents to work more independently.</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5505A0" w:rsidRPr="005278EA" w:rsidTr="005505A0">
        <w:tc>
          <w:tcPr>
            <w:tcW w:w="9468" w:type="dxa"/>
          </w:tcPr>
          <w:p w:rsidR="005505A0" w:rsidRDefault="005505A0" w:rsidP="005505A0">
            <w:pPr>
              <w:rPr>
                <w:rFonts w:ascii="Arial Narrow" w:hAnsi="Arial Narrow"/>
                <w:sz w:val="22"/>
                <w:szCs w:val="22"/>
              </w:rPr>
            </w:pPr>
            <w:r>
              <w:rPr>
                <w:rFonts w:ascii="Arial Narrow" w:hAnsi="Arial Narrow"/>
                <w:sz w:val="22"/>
                <w:szCs w:val="22"/>
              </w:rPr>
              <w:t>Write here</w:t>
            </w:r>
          </w:p>
          <w:p w:rsidR="005505A0" w:rsidRPr="005278EA" w:rsidRDefault="005505A0" w:rsidP="005505A0">
            <w:pPr>
              <w:rPr>
                <w:rFonts w:ascii="Arial Narrow" w:hAnsi="Arial Narrow"/>
                <w:sz w:val="22"/>
                <w:szCs w:val="22"/>
              </w:rPr>
            </w:pPr>
          </w:p>
        </w:tc>
      </w:tr>
    </w:tbl>
    <w:p w:rsidR="00CC6DD6" w:rsidRPr="005278EA" w:rsidRDefault="00CC6DD6" w:rsidP="00CC6DD6">
      <w:pPr>
        <w:rPr>
          <w:sz w:val="22"/>
          <w:szCs w:val="22"/>
        </w:rPr>
      </w:pPr>
    </w:p>
    <w:p w:rsidR="00CC6DD6" w:rsidRPr="005278EA" w:rsidRDefault="00CC6DD6" w:rsidP="00CC6DD6">
      <w:pPr>
        <w:rPr>
          <w:sz w:val="22"/>
          <w:szCs w:val="22"/>
        </w:rPr>
      </w:pPr>
      <w:r w:rsidRPr="005278EA">
        <w:rPr>
          <w:b/>
          <w:bCs/>
          <w:sz w:val="22"/>
          <w:szCs w:val="22"/>
        </w:rPr>
        <w:t>3. Closure:</w:t>
      </w:r>
      <w:r w:rsidRPr="005278EA">
        <w:rPr>
          <w:sz w:val="22"/>
          <w:szCs w:val="22"/>
        </w:rPr>
        <w:t xml:space="preserve"> What have we learned?  Summarize points of learning for them or have them summarize for you /have them write what they learned this day in a language learning journal/ ask them to write down what is clear / what’s not from day.  Though questions should be asked in target language, students should feel free to respond in English</w:t>
      </w:r>
      <w:r w:rsidR="005505A0">
        <w:rPr>
          <w:sz w:val="22"/>
          <w:szCs w:val="22"/>
        </w:rPr>
        <w:t>,</w:t>
      </w:r>
      <w:r w:rsidRPr="005278EA">
        <w:rPr>
          <w:sz w:val="22"/>
          <w:szCs w:val="22"/>
        </w:rPr>
        <w:t xml:space="preserve"> if they prefer.</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5505A0" w:rsidRPr="005278EA" w:rsidTr="005505A0">
        <w:tc>
          <w:tcPr>
            <w:tcW w:w="9468" w:type="dxa"/>
          </w:tcPr>
          <w:p w:rsidR="005505A0" w:rsidRDefault="005505A0" w:rsidP="005505A0">
            <w:pPr>
              <w:rPr>
                <w:rFonts w:ascii="Arial Narrow" w:hAnsi="Arial Narrow"/>
                <w:sz w:val="22"/>
                <w:szCs w:val="22"/>
              </w:rPr>
            </w:pPr>
            <w:r>
              <w:rPr>
                <w:rFonts w:ascii="Arial Narrow" w:hAnsi="Arial Narrow"/>
                <w:sz w:val="22"/>
                <w:szCs w:val="22"/>
              </w:rPr>
              <w:t>Write here</w:t>
            </w:r>
          </w:p>
          <w:p w:rsidR="005505A0" w:rsidRPr="005278EA" w:rsidRDefault="005505A0" w:rsidP="005505A0">
            <w:pPr>
              <w:rPr>
                <w:rFonts w:ascii="Arial Narrow" w:hAnsi="Arial Narrow"/>
                <w:sz w:val="22"/>
                <w:szCs w:val="22"/>
              </w:rPr>
            </w:pPr>
          </w:p>
        </w:tc>
      </w:tr>
    </w:tbl>
    <w:p w:rsidR="007F3FF4" w:rsidRDefault="007F3FF4"/>
    <w:sectPr w:rsidR="007F3FF4" w:rsidSect="00A037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0662D"/>
    <w:multiLevelType w:val="hybridMultilevel"/>
    <w:tmpl w:val="0F663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5053FC"/>
    <w:multiLevelType w:val="hybridMultilevel"/>
    <w:tmpl w:val="5706E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DD6"/>
    <w:rsid w:val="000A3510"/>
    <w:rsid w:val="001727EA"/>
    <w:rsid w:val="002A3581"/>
    <w:rsid w:val="00345811"/>
    <w:rsid w:val="00383AC3"/>
    <w:rsid w:val="00401C7C"/>
    <w:rsid w:val="004F6751"/>
    <w:rsid w:val="005278EA"/>
    <w:rsid w:val="005505A0"/>
    <w:rsid w:val="006E2F0E"/>
    <w:rsid w:val="007F3FF4"/>
    <w:rsid w:val="008D12B5"/>
    <w:rsid w:val="00922258"/>
    <w:rsid w:val="009B7DF7"/>
    <w:rsid w:val="009E638D"/>
    <w:rsid w:val="00A037FC"/>
    <w:rsid w:val="00AC567A"/>
    <w:rsid w:val="00B66D98"/>
    <w:rsid w:val="00C9652D"/>
    <w:rsid w:val="00CC6DD6"/>
    <w:rsid w:val="00CE53B3"/>
    <w:rsid w:val="00ED5E52"/>
    <w:rsid w:val="00F04799"/>
    <w:rsid w:val="00F63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DD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CC6DD6"/>
    <w:pPr>
      <w:tabs>
        <w:tab w:val="clear" w:pos="4680"/>
        <w:tab w:val="clear" w:pos="9360"/>
        <w:tab w:val="center" w:pos="4320"/>
        <w:tab w:val="right" w:pos="8640"/>
      </w:tabs>
    </w:pPr>
    <w:rPr>
      <w:rFonts w:ascii="Optima" w:eastAsia="Times" w:hAnsi="Optima"/>
      <w:sz w:val="22"/>
    </w:rPr>
  </w:style>
  <w:style w:type="character" w:customStyle="1" w:styleId="FooterChar">
    <w:name w:val="Footer Char"/>
    <w:basedOn w:val="DefaultParagraphFont"/>
    <w:link w:val="Footer"/>
    <w:rsid w:val="00CC6DD6"/>
    <w:rPr>
      <w:rFonts w:ascii="Optima" w:eastAsia="Times" w:hAnsi="Optima" w:cs="Times New Roman"/>
      <w:szCs w:val="20"/>
    </w:rPr>
  </w:style>
  <w:style w:type="character" w:styleId="Hyperlink">
    <w:name w:val="Hyperlink"/>
    <w:basedOn w:val="DefaultParagraphFont"/>
    <w:uiPriority w:val="99"/>
    <w:unhideWhenUsed/>
    <w:rsid w:val="00CC6DD6"/>
    <w:rPr>
      <w:color w:val="0000FF"/>
      <w:u w:val="single"/>
    </w:rPr>
  </w:style>
  <w:style w:type="paragraph" w:styleId="Header">
    <w:name w:val="header"/>
    <w:basedOn w:val="Normal"/>
    <w:link w:val="HeaderChar"/>
    <w:uiPriority w:val="99"/>
    <w:semiHidden/>
    <w:unhideWhenUsed/>
    <w:rsid w:val="00CC6DD6"/>
    <w:pPr>
      <w:tabs>
        <w:tab w:val="center" w:pos="4680"/>
        <w:tab w:val="right" w:pos="9360"/>
      </w:tabs>
    </w:pPr>
  </w:style>
  <w:style w:type="character" w:customStyle="1" w:styleId="HeaderChar">
    <w:name w:val="Header Char"/>
    <w:basedOn w:val="DefaultParagraphFont"/>
    <w:link w:val="Header"/>
    <w:uiPriority w:val="99"/>
    <w:semiHidden/>
    <w:rsid w:val="00CC6DD6"/>
    <w:rPr>
      <w:rFonts w:ascii="Times New Roman" w:eastAsia="Times New Roman" w:hAnsi="Times New Roman" w:cs="Times New Roman"/>
      <w:sz w:val="24"/>
      <w:szCs w:val="20"/>
    </w:rPr>
  </w:style>
  <w:style w:type="paragraph" w:styleId="ListParagraph">
    <w:name w:val="List Paragraph"/>
    <w:basedOn w:val="Normal"/>
    <w:uiPriority w:val="34"/>
    <w:qFormat/>
    <w:rsid w:val="004F675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DD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CC6DD6"/>
    <w:pPr>
      <w:tabs>
        <w:tab w:val="clear" w:pos="4680"/>
        <w:tab w:val="clear" w:pos="9360"/>
        <w:tab w:val="center" w:pos="4320"/>
        <w:tab w:val="right" w:pos="8640"/>
      </w:tabs>
    </w:pPr>
    <w:rPr>
      <w:rFonts w:ascii="Optima" w:eastAsia="Times" w:hAnsi="Optima"/>
      <w:sz w:val="22"/>
    </w:rPr>
  </w:style>
  <w:style w:type="character" w:customStyle="1" w:styleId="FooterChar">
    <w:name w:val="Footer Char"/>
    <w:basedOn w:val="DefaultParagraphFont"/>
    <w:link w:val="Footer"/>
    <w:rsid w:val="00CC6DD6"/>
    <w:rPr>
      <w:rFonts w:ascii="Optima" w:eastAsia="Times" w:hAnsi="Optima" w:cs="Times New Roman"/>
      <w:szCs w:val="20"/>
    </w:rPr>
  </w:style>
  <w:style w:type="character" w:styleId="Hyperlink">
    <w:name w:val="Hyperlink"/>
    <w:basedOn w:val="DefaultParagraphFont"/>
    <w:uiPriority w:val="99"/>
    <w:unhideWhenUsed/>
    <w:rsid w:val="00CC6DD6"/>
    <w:rPr>
      <w:color w:val="0000FF"/>
      <w:u w:val="single"/>
    </w:rPr>
  </w:style>
  <w:style w:type="paragraph" w:styleId="Header">
    <w:name w:val="header"/>
    <w:basedOn w:val="Normal"/>
    <w:link w:val="HeaderChar"/>
    <w:uiPriority w:val="99"/>
    <w:semiHidden/>
    <w:unhideWhenUsed/>
    <w:rsid w:val="00CC6DD6"/>
    <w:pPr>
      <w:tabs>
        <w:tab w:val="center" w:pos="4680"/>
        <w:tab w:val="right" w:pos="9360"/>
      </w:tabs>
    </w:pPr>
  </w:style>
  <w:style w:type="character" w:customStyle="1" w:styleId="HeaderChar">
    <w:name w:val="Header Char"/>
    <w:basedOn w:val="DefaultParagraphFont"/>
    <w:link w:val="Header"/>
    <w:uiPriority w:val="99"/>
    <w:semiHidden/>
    <w:rsid w:val="00CC6DD6"/>
    <w:rPr>
      <w:rFonts w:ascii="Times New Roman" w:eastAsia="Times New Roman" w:hAnsi="Times New Roman" w:cs="Times New Roman"/>
      <w:sz w:val="24"/>
      <w:szCs w:val="20"/>
    </w:rPr>
  </w:style>
  <w:style w:type="paragraph" w:styleId="ListParagraph">
    <w:name w:val="List Paragraph"/>
    <w:basedOn w:val="Normal"/>
    <w:uiPriority w:val="34"/>
    <w:qFormat/>
    <w:rsid w:val="004F67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ctfl.org/sites/default/files/pdfs/Aligning_CCSS_Language_Standards_v6.pdf" TargetMode="External"/><Relationship Id="rId20" Type="http://schemas.openxmlformats.org/officeDocument/2006/relationships/image" Target="media/image11.wmf"/><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1.wmf"/><Relationship Id="rId11" Type="http://schemas.openxmlformats.org/officeDocument/2006/relationships/image" Target="media/image2.wmf"/><Relationship Id="rId12" Type="http://schemas.openxmlformats.org/officeDocument/2006/relationships/image" Target="media/image3.wmf"/><Relationship Id="rId13" Type="http://schemas.openxmlformats.org/officeDocument/2006/relationships/image" Target="media/image4.wmf"/><Relationship Id="rId14" Type="http://schemas.openxmlformats.org/officeDocument/2006/relationships/image" Target="media/image5.wmf"/><Relationship Id="rId15" Type="http://schemas.openxmlformats.org/officeDocument/2006/relationships/image" Target="media/image6.wmf"/><Relationship Id="rId16" Type="http://schemas.openxmlformats.org/officeDocument/2006/relationships/image" Target="media/image7.wmf"/><Relationship Id="rId17" Type="http://schemas.openxmlformats.org/officeDocument/2006/relationships/image" Target="media/image8.wmf"/><Relationship Id="rId18" Type="http://schemas.openxmlformats.org/officeDocument/2006/relationships/image" Target="media/image9.wmf"/><Relationship Id="rId19" Type="http://schemas.openxmlformats.org/officeDocument/2006/relationships/image" Target="media/image10.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12.nysed.gov/ciai/common_core_standards/pdfdocs/nysp12cclsela.pdf" TargetMode="External"/><Relationship Id="rId7" Type="http://schemas.openxmlformats.org/officeDocument/2006/relationships/hyperlink" Target="http://www.corestandards.org/ELA-Literacy/CCRA" TargetMode="External"/><Relationship Id="rId8" Type="http://schemas.openxmlformats.org/officeDocument/2006/relationships/hyperlink" Target="http://faculty.buffalostate.edu/warformk/NYSLOTEQuiz.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950</Words>
  <Characters>5415</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Buffalo State College</Company>
  <LinksUpToDate>false</LinksUpToDate>
  <CharactersWithSpaces>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K. Warford</dc:creator>
  <cp:lastModifiedBy>Jenine Nowakowski</cp:lastModifiedBy>
  <cp:revision>2</cp:revision>
  <dcterms:created xsi:type="dcterms:W3CDTF">2016-01-28T17:04:00Z</dcterms:created>
  <dcterms:modified xsi:type="dcterms:W3CDTF">2016-01-28T17:04:00Z</dcterms:modified>
</cp:coreProperties>
</file>